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2" w14:textId="37A65E8A" w:rsidR="00DA7BF8" w:rsidRDefault="00F85EC7" w:rsidP="00B83B93">
      <w:pPr>
        <w:keepNext/>
        <w:spacing w:line="240" w:lineRule="auto"/>
        <w:jc w:val="center"/>
        <w:rPr>
          <w:rFonts w:ascii="Tahoma" w:eastAsia="Tahoma" w:hAnsi="Tahoma" w:cs="Tahoma"/>
          <w:b/>
          <w:color w:val="003CA4"/>
          <w:sz w:val="44"/>
          <w:szCs w:val="44"/>
        </w:rPr>
      </w:pPr>
      <w:r>
        <w:rPr>
          <w:rFonts w:ascii="Tahoma" w:hAnsi="Tahoma"/>
          <w:b/>
          <w:color w:val="003CA4"/>
          <w:sz w:val="44"/>
        </w:rPr>
        <w:t>Défi de dépistage du cancer</w:t>
      </w:r>
      <w:r>
        <w:rPr>
          <w:rFonts w:ascii="Tahoma" w:hAnsi="Tahoma"/>
          <w:b/>
          <w:color w:val="003CA4"/>
          <w:sz w:val="44"/>
        </w:rPr>
        <w:br/>
        <w:t>dans les collectivités rurales et éloignées</w:t>
      </w:r>
    </w:p>
    <w:p w14:paraId="00000003" w14:textId="77777777" w:rsidR="00DA7BF8" w:rsidRDefault="00DA7BF8" w:rsidP="00B83B93">
      <w:pPr>
        <w:keepNext/>
        <w:widowControl w:val="0"/>
        <w:spacing w:before="14"/>
        <w:jc w:val="center"/>
        <w:rPr>
          <w:rFonts w:ascii="Tahoma" w:eastAsia="Tahoma" w:hAnsi="Tahoma" w:cs="Tahoma"/>
          <w:b/>
          <w:color w:val="003CA4"/>
          <w:sz w:val="24"/>
          <w:szCs w:val="24"/>
        </w:rPr>
      </w:pPr>
    </w:p>
    <w:p w14:paraId="00000004" w14:textId="77777777" w:rsidR="00DA7BF8" w:rsidRDefault="00F85EC7" w:rsidP="00B83B93">
      <w:pPr>
        <w:keepNext/>
        <w:widowControl w:val="0"/>
        <w:spacing w:before="14"/>
        <w:jc w:val="center"/>
        <w:rPr>
          <w:rFonts w:ascii="Tahoma" w:eastAsia="Tahoma" w:hAnsi="Tahoma" w:cs="Tahoma"/>
          <w:b/>
          <w:i/>
          <w:color w:val="003CA4"/>
          <w:sz w:val="36"/>
          <w:szCs w:val="36"/>
        </w:rPr>
      </w:pPr>
      <w:r>
        <w:rPr>
          <w:rFonts w:ascii="Tahoma" w:hAnsi="Tahoma"/>
          <w:b/>
          <w:i/>
          <w:color w:val="003CA4"/>
          <w:sz w:val="36"/>
        </w:rPr>
        <w:t>Formulaire de soumission de la première étape</w:t>
      </w:r>
    </w:p>
    <w:p w14:paraId="00000005" w14:textId="77777777" w:rsidR="00DA7BF8" w:rsidRPr="00B83B93" w:rsidRDefault="00DA7BF8" w:rsidP="00B83B93">
      <w:pPr>
        <w:keepNext/>
        <w:widowControl w:val="0"/>
        <w:spacing w:before="14"/>
        <w:jc w:val="center"/>
        <w:rPr>
          <w:rFonts w:ascii="Tahoma" w:eastAsia="Tahoma" w:hAnsi="Tahoma" w:cs="Tahoma"/>
          <w:b/>
          <w:iCs/>
          <w:color w:val="003CA4"/>
          <w:sz w:val="36"/>
          <w:szCs w:val="36"/>
        </w:rPr>
      </w:pPr>
    </w:p>
    <w:p w14:paraId="00000006" w14:textId="77777777" w:rsidR="00DA7BF8" w:rsidRDefault="00F85EC7" w:rsidP="00B83B93">
      <w:pPr>
        <w:keepNext/>
        <w:jc w:val="both"/>
        <w:rPr>
          <w:rFonts w:ascii="Tahoma" w:eastAsia="Tahoma" w:hAnsi="Tahoma" w:cs="Tahoma"/>
          <w:b/>
          <w:color w:val="003CA4"/>
          <w:sz w:val="32"/>
          <w:szCs w:val="32"/>
        </w:rPr>
      </w:pPr>
      <w:r>
        <w:rPr>
          <w:rFonts w:ascii="Tahoma" w:hAnsi="Tahoma"/>
          <w:b/>
          <w:color w:val="003CA4"/>
          <w:sz w:val="32"/>
        </w:rPr>
        <w:t>Introduction</w:t>
      </w:r>
    </w:p>
    <w:p w14:paraId="00000007" w14:textId="77777777" w:rsidR="00DA7BF8" w:rsidRDefault="00DA7BF8" w:rsidP="00B83B93">
      <w:pPr>
        <w:keepNext/>
        <w:jc w:val="both"/>
        <w:rPr>
          <w:rFonts w:ascii="Tahoma" w:eastAsia="Tahoma" w:hAnsi="Tahoma" w:cs="Tahoma"/>
        </w:rPr>
      </w:pPr>
    </w:p>
    <w:p w14:paraId="4BD7177F" w14:textId="77777777" w:rsidR="00B83B93" w:rsidRDefault="00F85EC7" w:rsidP="23FBB116">
      <w:pPr>
        <w:rPr>
          <w:rFonts w:ascii="Tahoma" w:hAnsi="Tahoma"/>
          <w:sz w:val="24"/>
        </w:rPr>
      </w:pPr>
      <w:r>
        <w:rPr>
          <w:rFonts w:ascii="Tahoma" w:hAnsi="Tahoma"/>
          <w:sz w:val="24"/>
        </w:rPr>
        <w:t>Merci d’avoir soumis votre solution au Défi de dépistage du cancer dans les collectivités rurales et éloignées!</w:t>
      </w:r>
    </w:p>
    <w:p w14:paraId="00000009" w14:textId="309E8167" w:rsidR="00DA7BF8" w:rsidRDefault="00DA7BF8">
      <w:pPr>
        <w:rPr>
          <w:rFonts w:ascii="Tahoma" w:eastAsia="Tahoma" w:hAnsi="Tahoma" w:cs="Tahoma"/>
          <w:sz w:val="24"/>
          <w:szCs w:val="24"/>
        </w:rPr>
      </w:pPr>
    </w:p>
    <w:p w14:paraId="0000000A" w14:textId="77777777" w:rsidR="00DA7BF8" w:rsidRDefault="00F85EC7" w:rsidP="23FBB116">
      <w:pPr>
        <w:rPr>
          <w:rFonts w:ascii="Tahoma" w:eastAsia="Tahoma" w:hAnsi="Tahoma" w:cs="Tahoma"/>
          <w:sz w:val="24"/>
          <w:szCs w:val="24"/>
        </w:rPr>
      </w:pPr>
      <w:r>
        <w:rPr>
          <w:rFonts w:ascii="Tahoma" w:hAnsi="Tahoma"/>
          <w:sz w:val="24"/>
        </w:rPr>
        <w:t>Veuillez lire entièrement le contenu du site Web, car il présente des renseignements importants sur le déroulement de ce Défi. Des renseignements importants et obligatoires concernent, en particulier, l’admissibilité et les critères d’évaluation en fonction desquels toutes les soumissions seront jugées.</w:t>
      </w:r>
    </w:p>
    <w:p w14:paraId="7D2E3F60" w14:textId="77777777" w:rsidR="00B83B93" w:rsidRDefault="00B83B93">
      <w:pPr>
        <w:rPr>
          <w:rFonts w:ascii="Tahoma" w:hAnsi="Tahoma"/>
          <w:sz w:val="24"/>
        </w:rPr>
      </w:pPr>
    </w:p>
    <w:p w14:paraId="731FC3AA" w14:textId="77777777" w:rsidR="00B83B93" w:rsidRDefault="00F85EC7" w:rsidP="23FBB116">
      <w:pPr>
        <w:rPr>
          <w:rFonts w:ascii="Tahoma" w:hAnsi="Tahoma"/>
          <w:sz w:val="24"/>
        </w:rPr>
      </w:pPr>
      <w:r>
        <w:rPr>
          <w:rFonts w:ascii="Tahoma" w:hAnsi="Tahoma"/>
          <w:sz w:val="24"/>
        </w:rPr>
        <w:t xml:space="preserve">Vous devez remplir </w:t>
      </w:r>
      <w:r>
        <w:rPr>
          <w:rFonts w:ascii="Tahoma" w:hAnsi="Tahoma"/>
          <w:sz w:val="24"/>
          <w:u w:val="single"/>
        </w:rPr>
        <w:t>tous</w:t>
      </w:r>
      <w:r>
        <w:rPr>
          <w:rFonts w:ascii="Tahoma" w:hAnsi="Tahoma"/>
          <w:sz w:val="24"/>
        </w:rPr>
        <w:t xml:space="preserve"> les champs comme indiqué en respectant les limites de longueur de texte applicables. Les soumissions incomplètes ou celles dont les réponses dépassent les limites de longueur de texte peuvent ne pas être prises en compte.</w:t>
      </w:r>
    </w:p>
    <w:p w14:paraId="0000000D" w14:textId="72424361" w:rsidR="00DA7BF8" w:rsidRDefault="00DA7BF8">
      <w:pPr>
        <w:rPr>
          <w:rFonts w:ascii="Tahoma" w:eastAsia="Tahoma" w:hAnsi="Tahoma" w:cs="Tahoma"/>
          <w:sz w:val="24"/>
          <w:szCs w:val="24"/>
          <w:highlight w:val="yellow"/>
        </w:rPr>
      </w:pPr>
    </w:p>
    <w:p w14:paraId="0000000E" w14:textId="4CC96B1A" w:rsidR="00DA7BF8" w:rsidRDefault="00F85EC7" w:rsidP="2A32B350">
      <w:pPr>
        <w:rPr>
          <w:rFonts w:ascii="Tahoma" w:eastAsia="Tahoma" w:hAnsi="Tahoma" w:cs="Tahoma"/>
          <w:sz w:val="24"/>
          <w:szCs w:val="24"/>
        </w:rPr>
      </w:pPr>
      <w:r>
        <w:rPr>
          <w:rFonts w:ascii="Tahoma" w:hAnsi="Tahoma"/>
          <w:sz w:val="24"/>
        </w:rPr>
        <w:t>L’enquête auprès des participants (3</w:t>
      </w:r>
      <w:r>
        <w:rPr>
          <w:rFonts w:ascii="Tahoma" w:hAnsi="Tahoma"/>
          <w:sz w:val="24"/>
          <w:vertAlign w:val="superscript"/>
        </w:rPr>
        <w:t>e</w:t>
      </w:r>
      <w:r>
        <w:rPr>
          <w:rFonts w:ascii="Tahoma" w:hAnsi="Tahoma"/>
          <w:sz w:val="24"/>
        </w:rPr>
        <w:t> partie) est facultative et n’est pas utilisée pour évaluer votre soumission.</w:t>
      </w:r>
    </w:p>
    <w:p w14:paraId="0000000F" w14:textId="77777777" w:rsidR="00DA7BF8" w:rsidRDefault="00DA7BF8">
      <w:pPr>
        <w:rPr>
          <w:rFonts w:ascii="Tahoma" w:eastAsia="Tahoma" w:hAnsi="Tahoma" w:cs="Tahoma"/>
          <w:sz w:val="24"/>
          <w:szCs w:val="24"/>
        </w:rPr>
      </w:pPr>
    </w:p>
    <w:p w14:paraId="00000012" w14:textId="02BB76F7" w:rsidR="00DA7BF8" w:rsidRPr="000A5393" w:rsidRDefault="00F85EC7" w:rsidP="000A5393">
      <w:pPr>
        <w:rPr>
          <w:rFonts w:ascii="Tahoma" w:eastAsia="Tahoma" w:hAnsi="Tahoma" w:cs="Tahoma"/>
          <w:b/>
          <w:bCs/>
          <w:sz w:val="24"/>
          <w:szCs w:val="24"/>
        </w:rPr>
      </w:pPr>
      <w:r>
        <w:rPr>
          <w:rFonts w:ascii="Tahoma" w:hAnsi="Tahoma"/>
          <w:sz w:val="24"/>
        </w:rPr>
        <w:t xml:space="preserve">Toutes les soumissions doivent être reçues au plus tard le </w:t>
      </w:r>
      <w:r>
        <w:rPr>
          <w:rFonts w:ascii="Tahoma" w:hAnsi="Tahoma"/>
          <w:b/>
          <w:sz w:val="24"/>
          <w:highlight w:val="yellow"/>
        </w:rPr>
        <w:t>3 juillet à 17 h (HE)</w:t>
      </w:r>
      <w:r>
        <w:rPr>
          <w:rFonts w:ascii="Tahoma" w:hAnsi="Tahoma"/>
          <w:b/>
          <w:sz w:val="24"/>
        </w:rPr>
        <w:t>.</w:t>
      </w:r>
    </w:p>
    <w:p w14:paraId="00000013" w14:textId="77777777" w:rsidR="00DA7BF8" w:rsidRDefault="00F85EC7">
      <w:pPr>
        <w:jc w:val="both"/>
        <w:rPr>
          <w:rFonts w:ascii="Tahoma" w:eastAsia="Tahoma" w:hAnsi="Tahoma" w:cs="Tahoma"/>
          <w:b/>
          <w:color w:val="003CA4"/>
          <w:sz w:val="32"/>
          <w:szCs w:val="32"/>
        </w:rPr>
      </w:pPr>
      <w:r>
        <w:br w:type="page"/>
      </w:r>
    </w:p>
    <w:p w14:paraId="00000015" w14:textId="3731AC9F" w:rsidR="00DA7BF8" w:rsidRDefault="00F85EC7" w:rsidP="00B83B93">
      <w:pPr>
        <w:keepNext/>
        <w:jc w:val="both"/>
        <w:rPr>
          <w:rFonts w:ascii="Tahoma" w:eastAsia="Tahoma" w:hAnsi="Tahoma" w:cs="Tahoma"/>
          <w:b/>
          <w:color w:val="003CA4"/>
          <w:sz w:val="32"/>
          <w:szCs w:val="32"/>
        </w:rPr>
      </w:pPr>
      <w:r>
        <w:rPr>
          <w:rFonts w:ascii="Tahoma" w:hAnsi="Tahoma"/>
          <w:b/>
          <w:color w:val="003CA4"/>
          <w:sz w:val="32"/>
        </w:rPr>
        <w:lastRenderedPageBreak/>
        <w:t>Première partie</w:t>
      </w:r>
      <w:r w:rsidR="00B83B93">
        <w:rPr>
          <w:rFonts w:ascii="Tahoma" w:hAnsi="Tahoma"/>
          <w:b/>
          <w:color w:val="003CA4"/>
          <w:sz w:val="32"/>
        </w:rPr>
        <w:t> :</w:t>
      </w:r>
      <w:r>
        <w:rPr>
          <w:rFonts w:ascii="Tahoma" w:hAnsi="Tahoma"/>
          <w:b/>
          <w:color w:val="003CA4"/>
          <w:sz w:val="32"/>
        </w:rPr>
        <w:t xml:space="preserve"> Détails relatifs au postulant</w:t>
      </w:r>
    </w:p>
    <w:p w14:paraId="00000016" w14:textId="77777777" w:rsidR="00DA7BF8" w:rsidRDefault="00DA7BF8" w:rsidP="00B83B93">
      <w:pPr>
        <w:keepNext/>
        <w:jc w:val="both"/>
        <w:rPr>
          <w:rFonts w:ascii="Tahoma" w:eastAsia="Tahoma" w:hAnsi="Tahoma" w:cs="Tahoma"/>
          <w:b/>
          <w:color w:val="003CA4"/>
          <w:sz w:val="24"/>
          <w:szCs w:val="24"/>
        </w:rPr>
      </w:pPr>
    </w:p>
    <w:p w14:paraId="00000017" w14:textId="77777777" w:rsidR="00DA7BF8" w:rsidRDefault="00F85EC7" w:rsidP="23FBB116">
      <w:pPr>
        <w:rPr>
          <w:rFonts w:ascii="Tahoma" w:eastAsia="Tahoma" w:hAnsi="Tahoma" w:cs="Tahoma"/>
          <w:sz w:val="24"/>
          <w:szCs w:val="24"/>
        </w:rPr>
      </w:pPr>
      <w:r>
        <w:rPr>
          <w:rFonts w:ascii="Tahoma" w:hAnsi="Tahoma"/>
          <w:sz w:val="24"/>
        </w:rPr>
        <w:t>La première partie de la soumission sert à valider que vous êtes admissible, en tant que postulant, à participer au Défi. Cette partie de la soumission ne sera pas évaluée.</w:t>
      </w:r>
    </w:p>
    <w:p w14:paraId="00000018" w14:textId="77777777" w:rsidR="00DA7BF8" w:rsidRDefault="00DA7BF8">
      <w:pPr>
        <w:rPr>
          <w:rFonts w:ascii="Tahoma" w:eastAsia="Tahoma" w:hAnsi="Tahoma" w:cs="Tahoma"/>
          <w:sz w:val="24"/>
          <w:szCs w:val="24"/>
        </w:rPr>
      </w:pPr>
    </w:p>
    <w:p w14:paraId="00000019" w14:textId="401DBF3D" w:rsidR="00DA7BF8" w:rsidRDefault="00F85EC7" w:rsidP="00B83B93">
      <w:pPr>
        <w:keepNext/>
        <w:ind w:left="709" w:hanging="709"/>
        <w:rPr>
          <w:rFonts w:ascii="Tahoma" w:eastAsia="Tahoma" w:hAnsi="Tahoma" w:cs="Tahoma"/>
          <w:i/>
          <w:sz w:val="24"/>
          <w:szCs w:val="24"/>
        </w:rPr>
      </w:pPr>
      <w:r>
        <w:rPr>
          <w:rFonts w:ascii="Tahoma" w:hAnsi="Tahoma"/>
          <w:sz w:val="24"/>
        </w:rPr>
        <w:t>1.1</w:t>
      </w:r>
      <w:r>
        <w:rPr>
          <w:rFonts w:ascii="Tahoma" w:hAnsi="Tahoma"/>
          <w:sz w:val="24"/>
        </w:rPr>
        <w:tab/>
        <w:t>Titre de la solution que vous proposez (note</w:t>
      </w:r>
      <w:r w:rsidR="00B83B93">
        <w:rPr>
          <w:rFonts w:ascii="Tahoma" w:hAnsi="Tahoma"/>
          <w:sz w:val="24"/>
        </w:rPr>
        <w:t> :</w:t>
      </w:r>
      <w:r>
        <w:rPr>
          <w:rFonts w:ascii="Tahoma" w:hAnsi="Tahoma"/>
          <w:sz w:val="24"/>
        </w:rPr>
        <w:t xml:space="preserve"> ce titre peut être rendu public) (</w:t>
      </w:r>
      <w:r>
        <w:rPr>
          <w:rFonts w:ascii="Tahoma" w:hAnsi="Tahoma"/>
          <w:i/>
          <w:sz w:val="24"/>
        </w:rPr>
        <w:t>limite de 10 mots)</w:t>
      </w:r>
    </w:p>
    <w:p w14:paraId="0000001A" w14:textId="77777777" w:rsidR="00DA7BF8" w:rsidRDefault="00DA7BF8" w:rsidP="00B83B93">
      <w:pPr>
        <w:keepNext/>
        <w:rPr>
          <w:rFonts w:ascii="Tahoma" w:eastAsia="Tahoma" w:hAnsi="Tahoma" w:cs="Tahoma"/>
          <w:sz w:val="24"/>
          <w:szCs w:val="24"/>
        </w:rPr>
      </w:pPr>
    </w:p>
    <w:tbl>
      <w:tblPr>
        <w:tblStyle w:val="afffffc"/>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A7BF8" w14:paraId="1BD24037" w14:textId="77777777">
        <w:tc>
          <w:tcPr>
            <w:tcW w:w="10800" w:type="dxa"/>
            <w:shd w:val="clear" w:color="auto" w:fill="auto"/>
            <w:tcMar>
              <w:top w:w="100" w:type="dxa"/>
              <w:left w:w="100" w:type="dxa"/>
              <w:bottom w:w="100" w:type="dxa"/>
              <w:right w:w="100" w:type="dxa"/>
            </w:tcMar>
          </w:tcPr>
          <w:p w14:paraId="0000001B" w14:textId="77777777" w:rsidR="00DA7BF8" w:rsidRDefault="00DA7BF8">
            <w:pPr>
              <w:widowControl w:val="0"/>
              <w:pBdr>
                <w:top w:val="nil"/>
                <w:left w:val="nil"/>
                <w:bottom w:val="nil"/>
                <w:right w:val="nil"/>
                <w:between w:val="nil"/>
              </w:pBdr>
              <w:spacing w:line="240" w:lineRule="auto"/>
              <w:rPr>
                <w:rFonts w:ascii="Tahoma" w:eastAsia="Tahoma" w:hAnsi="Tahoma" w:cs="Tahoma"/>
                <w:color w:val="999999"/>
                <w:sz w:val="24"/>
                <w:szCs w:val="24"/>
              </w:rPr>
            </w:pPr>
          </w:p>
        </w:tc>
      </w:tr>
    </w:tbl>
    <w:p w14:paraId="0000001C" w14:textId="77777777" w:rsidR="00DA7BF8" w:rsidRDefault="00DA7BF8">
      <w:pPr>
        <w:rPr>
          <w:rFonts w:ascii="Tahoma" w:eastAsia="Tahoma" w:hAnsi="Tahoma" w:cs="Tahoma"/>
          <w:sz w:val="24"/>
          <w:szCs w:val="24"/>
        </w:rPr>
      </w:pPr>
    </w:p>
    <w:p w14:paraId="0000001E" w14:textId="016FED75" w:rsidR="00DA7BF8" w:rsidRPr="000A5393" w:rsidRDefault="00F85EC7" w:rsidP="00B83B93">
      <w:pPr>
        <w:keepNext/>
        <w:ind w:left="709" w:hanging="709"/>
        <w:rPr>
          <w:rFonts w:ascii="Tahoma" w:eastAsia="Tahoma" w:hAnsi="Tahoma" w:cs="Tahoma"/>
          <w:sz w:val="24"/>
          <w:szCs w:val="24"/>
        </w:rPr>
      </w:pPr>
      <w:r>
        <w:rPr>
          <w:rFonts w:ascii="Tahoma" w:hAnsi="Tahoma"/>
          <w:sz w:val="24"/>
        </w:rPr>
        <w:t>1.2</w:t>
      </w:r>
      <w:r>
        <w:tab/>
      </w:r>
      <w:r>
        <w:rPr>
          <w:rFonts w:ascii="Tahoma" w:hAnsi="Tahoma"/>
          <w:sz w:val="24"/>
        </w:rPr>
        <w:t>Décrivez votre solution en une phrase en utilisant une formulation claire, simple et non technique (note</w:t>
      </w:r>
      <w:r w:rsidR="00B83B93">
        <w:rPr>
          <w:rFonts w:ascii="Tahoma" w:hAnsi="Tahoma"/>
          <w:sz w:val="24"/>
        </w:rPr>
        <w:t> :</w:t>
      </w:r>
      <w:r>
        <w:rPr>
          <w:rFonts w:ascii="Tahoma" w:hAnsi="Tahoma"/>
          <w:sz w:val="24"/>
        </w:rPr>
        <w:t xml:space="preserve"> cette description peut être rendue publique) </w:t>
      </w:r>
      <w:r>
        <w:rPr>
          <w:rFonts w:ascii="Tahoma" w:hAnsi="Tahoma"/>
          <w:i/>
          <w:sz w:val="24"/>
        </w:rPr>
        <w:t>(limite de 25 mots)</w:t>
      </w:r>
    </w:p>
    <w:p w14:paraId="0000001F" w14:textId="77777777" w:rsidR="00DA7BF8" w:rsidRDefault="00DA7BF8" w:rsidP="00B83B93">
      <w:pPr>
        <w:keepNext/>
        <w:rPr>
          <w:rFonts w:ascii="Tahoma" w:eastAsia="Tahoma" w:hAnsi="Tahoma" w:cs="Tahoma"/>
          <w:sz w:val="24"/>
          <w:szCs w:val="24"/>
        </w:rPr>
      </w:pPr>
    </w:p>
    <w:tbl>
      <w:tblPr>
        <w:tblStyle w:val="afffffd"/>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A7BF8" w14:paraId="6BF63EF1" w14:textId="77777777">
        <w:tc>
          <w:tcPr>
            <w:tcW w:w="10800" w:type="dxa"/>
            <w:shd w:val="clear" w:color="auto" w:fill="auto"/>
            <w:tcMar>
              <w:top w:w="100" w:type="dxa"/>
              <w:left w:w="100" w:type="dxa"/>
              <w:bottom w:w="100" w:type="dxa"/>
              <w:right w:w="100" w:type="dxa"/>
            </w:tcMar>
          </w:tcPr>
          <w:p w14:paraId="00000020" w14:textId="77777777" w:rsidR="00DA7BF8" w:rsidRDefault="00DA7BF8">
            <w:pPr>
              <w:widowControl w:val="0"/>
              <w:spacing w:line="240" w:lineRule="auto"/>
              <w:rPr>
                <w:rFonts w:ascii="Tahoma" w:eastAsia="Tahoma" w:hAnsi="Tahoma" w:cs="Tahoma"/>
                <w:color w:val="999999"/>
                <w:sz w:val="24"/>
                <w:szCs w:val="24"/>
              </w:rPr>
            </w:pPr>
          </w:p>
        </w:tc>
      </w:tr>
    </w:tbl>
    <w:p w14:paraId="00000021" w14:textId="77777777" w:rsidR="00DA7BF8" w:rsidRDefault="00DA7BF8">
      <w:pPr>
        <w:rPr>
          <w:rFonts w:ascii="Tahoma" w:eastAsia="Tahoma" w:hAnsi="Tahoma" w:cs="Tahoma"/>
          <w:sz w:val="24"/>
          <w:szCs w:val="24"/>
        </w:rPr>
      </w:pPr>
    </w:p>
    <w:p w14:paraId="02423C88" w14:textId="77777777" w:rsidR="00B83B93" w:rsidRDefault="59847C0D" w:rsidP="00B83B93">
      <w:pPr>
        <w:keepNext/>
        <w:ind w:left="709" w:hanging="709"/>
        <w:rPr>
          <w:rFonts w:ascii="Tahoma" w:hAnsi="Tahoma"/>
          <w:sz w:val="24"/>
        </w:rPr>
      </w:pPr>
      <w:r>
        <w:rPr>
          <w:rFonts w:ascii="Tahoma" w:hAnsi="Tahoma"/>
          <w:sz w:val="24"/>
        </w:rPr>
        <w:t>1.3</w:t>
      </w:r>
      <w:r>
        <w:tab/>
      </w:r>
      <w:r>
        <w:rPr>
          <w:rFonts w:ascii="Tahoma" w:hAnsi="Tahoma"/>
          <w:sz w:val="24"/>
        </w:rPr>
        <w:t xml:space="preserve">Veuillez indiquer le </w:t>
      </w:r>
      <w:r>
        <w:rPr>
          <w:rFonts w:ascii="Tahoma" w:hAnsi="Tahoma"/>
          <w:sz w:val="24"/>
          <w:u w:val="single"/>
        </w:rPr>
        <w:t>nom</w:t>
      </w:r>
      <w:r>
        <w:rPr>
          <w:rFonts w:ascii="Tahoma" w:hAnsi="Tahoma"/>
          <w:sz w:val="24"/>
        </w:rPr>
        <w:t xml:space="preserve"> et la </w:t>
      </w:r>
      <w:r>
        <w:rPr>
          <w:rFonts w:ascii="Tahoma" w:hAnsi="Tahoma"/>
          <w:sz w:val="24"/>
          <w:u w:val="single"/>
        </w:rPr>
        <w:t>taille de la population</w:t>
      </w:r>
      <w:r>
        <w:rPr>
          <w:rFonts w:ascii="Tahoma" w:hAnsi="Tahoma"/>
          <w:sz w:val="24"/>
        </w:rPr>
        <w:t xml:space="preserve"> de la collectivité que votre solution cible.</w:t>
      </w:r>
    </w:p>
    <w:p w14:paraId="4BC14CAD" w14:textId="24A25276" w:rsidR="2A32B350" w:rsidRDefault="2A32B350" w:rsidP="00B83B93">
      <w:pPr>
        <w:keepNext/>
        <w:rPr>
          <w:rFonts w:ascii="Tahoma" w:eastAsia="Tahoma" w:hAnsi="Tahoma" w:cs="Tahoma"/>
          <w:sz w:val="24"/>
          <w:szCs w:val="24"/>
        </w:rPr>
      </w:pPr>
    </w:p>
    <w:tbl>
      <w:tblPr>
        <w:tblStyle w:val="TableGrid"/>
        <w:tblW w:w="0" w:type="auto"/>
        <w:tblLayout w:type="fixed"/>
        <w:tblLook w:val="06A0" w:firstRow="1" w:lastRow="0" w:firstColumn="1" w:lastColumn="0" w:noHBand="1" w:noVBand="1"/>
      </w:tblPr>
      <w:tblGrid>
        <w:gridCol w:w="5400"/>
        <w:gridCol w:w="5400"/>
      </w:tblGrid>
      <w:tr w:rsidR="2A32B350" w14:paraId="3DE479D0" w14:textId="77777777" w:rsidTr="2A32B350">
        <w:trPr>
          <w:trHeight w:val="300"/>
        </w:trPr>
        <w:tc>
          <w:tcPr>
            <w:tcW w:w="5400" w:type="dxa"/>
            <w:shd w:val="clear" w:color="auto" w:fill="BFBFBF" w:themeFill="background1" w:themeFillShade="BF"/>
          </w:tcPr>
          <w:p w14:paraId="4220BC52" w14:textId="2E727589" w:rsidR="755A0963" w:rsidRDefault="755A0963" w:rsidP="2A32B350">
            <w:pPr>
              <w:rPr>
                <w:rFonts w:ascii="Tahoma" w:eastAsia="Tahoma" w:hAnsi="Tahoma" w:cs="Tahoma"/>
                <w:sz w:val="24"/>
                <w:szCs w:val="24"/>
              </w:rPr>
            </w:pPr>
            <w:r>
              <w:rPr>
                <w:rFonts w:ascii="Tahoma" w:hAnsi="Tahoma"/>
                <w:sz w:val="24"/>
              </w:rPr>
              <w:t>Nom de la collectivité</w:t>
            </w:r>
          </w:p>
        </w:tc>
        <w:tc>
          <w:tcPr>
            <w:tcW w:w="5400" w:type="dxa"/>
            <w:shd w:val="clear" w:color="auto" w:fill="BFBFBF" w:themeFill="background1" w:themeFillShade="BF"/>
          </w:tcPr>
          <w:p w14:paraId="5CF62296" w14:textId="22D0BF0A" w:rsidR="755A0963" w:rsidRDefault="755A0963" w:rsidP="2A32B350">
            <w:pPr>
              <w:rPr>
                <w:rFonts w:ascii="Tahoma" w:eastAsia="Tahoma" w:hAnsi="Tahoma" w:cs="Tahoma"/>
                <w:sz w:val="24"/>
                <w:szCs w:val="24"/>
              </w:rPr>
            </w:pPr>
            <w:r>
              <w:rPr>
                <w:rFonts w:ascii="Tahoma" w:hAnsi="Tahoma"/>
                <w:sz w:val="24"/>
              </w:rPr>
              <w:t>Taille de la population</w:t>
            </w:r>
          </w:p>
        </w:tc>
      </w:tr>
      <w:tr w:rsidR="2A32B350" w14:paraId="5724EB48" w14:textId="77777777" w:rsidTr="2A32B350">
        <w:trPr>
          <w:trHeight w:val="300"/>
        </w:trPr>
        <w:tc>
          <w:tcPr>
            <w:tcW w:w="5400" w:type="dxa"/>
          </w:tcPr>
          <w:p w14:paraId="38F04AB4" w14:textId="41E642C6" w:rsidR="2A32B350" w:rsidRDefault="2A32B350" w:rsidP="2A32B350">
            <w:pPr>
              <w:rPr>
                <w:rFonts w:ascii="Tahoma" w:eastAsia="Tahoma" w:hAnsi="Tahoma" w:cs="Tahoma"/>
                <w:sz w:val="24"/>
                <w:szCs w:val="24"/>
              </w:rPr>
            </w:pPr>
          </w:p>
          <w:p w14:paraId="2EC0A4FC" w14:textId="1A38DA78" w:rsidR="2A32B350" w:rsidRDefault="2A32B350" w:rsidP="2A32B350">
            <w:pPr>
              <w:rPr>
                <w:rFonts w:ascii="Tahoma" w:eastAsia="Tahoma" w:hAnsi="Tahoma" w:cs="Tahoma"/>
                <w:sz w:val="24"/>
                <w:szCs w:val="24"/>
              </w:rPr>
            </w:pPr>
          </w:p>
        </w:tc>
        <w:tc>
          <w:tcPr>
            <w:tcW w:w="5400" w:type="dxa"/>
          </w:tcPr>
          <w:p w14:paraId="10B1BA90" w14:textId="29703EF4" w:rsidR="2A32B350" w:rsidRDefault="2A32B350" w:rsidP="2A32B350">
            <w:pPr>
              <w:rPr>
                <w:rFonts w:ascii="Tahoma" w:eastAsia="Tahoma" w:hAnsi="Tahoma" w:cs="Tahoma"/>
                <w:sz w:val="24"/>
                <w:szCs w:val="24"/>
              </w:rPr>
            </w:pPr>
          </w:p>
        </w:tc>
      </w:tr>
    </w:tbl>
    <w:p w14:paraId="10F66249" w14:textId="2E73CDE0" w:rsidR="2A32B350" w:rsidRDefault="2A32B350" w:rsidP="2A32B350">
      <w:pPr>
        <w:rPr>
          <w:rFonts w:ascii="Tahoma" w:eastAsia="Tahoma" w:hAnsi="Tahoma" w:cs="Tahoma"/>
          <w:sz w:val="24"/>
          <w:szCs w:val="24"/>
        </w:rPr>
      </w:pPr>
    </w:p>
    <w:p w14:paraId="00000022" w14:textId="4FB3800B" w:rsidR="00DA7BF8" w:rsidRPr="00B83B93" w:rsidRDefault="00F85EC7" w:rsidP="00B83B93">
      <w:pPr>
        <w:keepNext/>
        <w:ind w:left="709" w:hanging="709"/>
        <w:rPr>
          <w:rFonts w:ascii="Tahoma" w:hAnsi="Tahoma"/>
          <w:sz w:val="24"/>
        </w:rPr>
      </w:pPr>
      <w:r w:rsidRPr="00B83B93">
        <w:rPr>
          <w:rFonts w:ascii="Tahoma" w:hAnsi="Tahoma"/>
          <w:sz w:val="24"/>
        </w:rPr>
        <w:t>1.4</w:t>
      </w:r>
      <w:r w:rsidRPr="00B83B93">
        <w:rPr>
          <w:rFonts w:ascii="Tahoma" w:hAnsi="Tahoma"/>
          <w:sz w:val="24"/>
        </w:rPr>
        <w:tab/>
        <w:t>Renseignement sur le postulant</w:t>
      </w:r>
    </w:p>
    <w:p w14:paraId="00000023" w14:textId="77777777" w:rsidR="00DA7BF8" w:rsidRDefault="00DA7BF8" w:rsidP="00B83B93">
      <w:pPr>
        <w:keepNext/>
        <w:rPr>
          <w:rFonts w:ascii="Tahoma" w:eastAsia="Tahoma" w:hAnsi="Tahoma" w:cs="Tahoma"/>
          <w:sz w:val="24"/>
          <w:szCs w:val="24"/>
        </w:rPr>
      </w:pPr>
    </w:p>
    <w:p w14:paraId="00000024" w14:textId="053A9059" w:rsidR="00DA7BF8" w:rsidRPr="00B83B93" w:rsidRDefault="00F85EC7" w:rsidP="00B83B93">
      <w:pPr>
        <w:keepNext/>
        <w:ind w:firstLine="720"/>
        <w:rPr>
          <w:rFonts w:ascii="Tahoma" w:hAnsi="Tahoma"/>
          <w:sz w:val="24"/>
        </w:rPr>
      </w:pPr>
      <w:r>
        <w:rPr>
          <w:rFonts w:ascii="Tahoma" w:hAnsi="Tahoma"/>
          <w:sz w:val="24"/>
        </w:rPr>
        <w:t>1.4.1</w:t>
      </w:r>
      <w:r w:rsidRPr="00B83B93">
        <w:rPr>
          <w:rFonts w:ascii="Tahoma" w:hAnsi="Tahoma"/>
          <w:sz w:val="24"/>
        </w:rPr>
        <w:tab/>
        <w:t>Participez-vous au Défi en tant que</w:t>
      </w:r>
      <w:r w:rsidR="00B83B93" w:rsidRPr="00B83B93">
        <w:rPr>
          <w:rFonts w:ascii="Tahoma" w:hAnsi="Tahoma"/>
          <w:sz w:val="24"/>
        </w:rPr>
        <w:t> :</w:t>
      </w:r>
    </w:p>
    <w:p w14:paraId="00000025" w14:textId="77777777" w:rsidR="00DA7BF8" w:rsidRDefault="00F85EC7">
      <w:pPr>
        <w:numPr>
          <w:ilvl w:val="0"/>
          <w:numId w:val="13"/>
        </w:numPr>
        <w:rPr>
          <w:rFonts w:ascii="Tahoma" w:eastAsia="Tahoma" w:hAnsi="Tahoma" w:cs="Tahoma"/>
          <w:sz w:val="24"/>
          <w:szCs w:val="24"/>
        </w:rPr>
      </w:pPr>
      <w:r>
        <w:rPr>
          <w:rFonts w:ascii="Tahoma" w:hAnsi="Tahoma"/>
          <w:sz w:val="24"/>
        </w:rPr>
        <w:t>Personne</w:t>
      </w:r>
    </w:p>
    <w:p w14:paraId="00000026" w14:textId="77777777" w:rsidR="00DA7BF8" w:rsidRDefault="00F85EC7">
      <w:pPr>
        <w:numPr>
          <w:ilvl w:val="0"/>
          <w:numId w:val="13"/>
        </w:numPr>
        <w:rPr>
          <w:rFonts w:ascii="Tahoma" w:eastAsia="Tahoma" w:hAnsi="Tahoma" w:cs="Tahoma"/>
          <w:sz w:val="24"/>
          <w:szCs w:val="24"/>
        </w:rPr>
      </w:pPr>
      <w:r>
        <w:rPr>
          <w:rFonts w:ascii="Tahoma" w:hAnsi="Tahoma"/>
          <w:sz w:val="24"/>
        </w:rPr>
        <w:t>Groupe de personnes/équipe</w:t>
      </w:r>
    </w:p>
    <w:p w14:paraId="50BB062A" w14:textId="1CFC7966" w:rsidR="00F85EC7" w:rsidRDefault="00F85EC7" w:rsidP="20E407F7">
      <w:pPr>
        <w:numPr>
          <w:ilvl w:val="0"/>
          <w:numId w:val="13"/>
        </w:numPr>
        <w:rPr>
          <w:rFonts w:ascii="Tahoma" w:eastAsia="Tahoma" w:hAnsi="Tahoma" w:cs="Tahoma"/>
          <w:sz w:val="24"/>
          <w:szCs w:val="24"/>
        </w:rPr>
      </w:pPr>
      <w:r>
        <w:rPr>
          <w:rFonts w:ascii="Tahoma" w:hAnsi="Tahoma"/>
          <w:sz w:val="24"/>
        </w:rPr>
        <w:t>Entreprise ou organisation</w:t>
      </w:r>
    </w:p>
    <w:p w14:paraId="41226872" w14:textId="1AEAAECE" w:rsidR="2A32B350" w:rsidRDefault="2A32B350" w:rsidP="2A32B350">
      <w:pPr>
        <w:ind w:left="720"/>
        <w:rPr>
          <w:rFonts w:ascii="Tahoma" w:eastAsia="Tahoma" w:hAnsi="Tahoma" w:cs="Tahoma"/>
          <w:sz w:val="24"/>
          <w:szCs w:val="24"/>
        </w:rPr>
      </w:pPr>
    </w:p>
    <w:p w14:paraId="7CD20299" w14:textId="6E206223" w:rsidR="6763C08B" w:rsidRDefault="6763C08B" w:rsidP="00B83B93">
      <w:pPr>
        <w:keepNext/>
        <w:ind w:firstLine="720"/>
        <w:rPr>
          <w:rFonts w:ascii="Tahoma" w:eastAsia="Tahoma" w:hAnsi="Tahoma" w:cs="Tahoma"/>
          <w:sz w:val="24"/>
          <w:szCs w:val="24"/>
        </w:rPr>
      </w:pPr>
      <w:r>
        <w:rPr>
          <w:rFonts w:ascii="Tahoma" w:hAnsi="Tahoma"/>
          <w:sz w:val="24"/>
        </w:rPr>
        <w:t>1.4.2</w:t>
      </w:r>
      <w:r>
        <w:tab/>
      </w:r>
      <w:r>
        <w:rPr>
          <w:rFonts w:ascii="Tahoma" w:hAnsi="Tahoma"/>
          <w:sz w:val="24"/>
        </w:rPr>
        <w:t xml:space="preserve">Veuillez cocher la catégorie de postulant qui vous décrit le mieux. </w:t>
      </w:r>
    </w:p>
    <w:p w14:paraId="4F97AE5A" w14:textId="77777777" w:rsidR="00B83B93" w:rsidRDefault="6763C08B" w:rsidP="2A32B350">
      <w:pPr>
        <w:numPr>
          <w:ilvl w:val="0"/>
          <w:numId w:val="13"/>
        </w:numPr>
        <w:rPr>
          <w:rFonts w:ascii="Tahoma" w:hAnsi="Tahoma"/>
          <w:sz w:val="24"/>
        </w:rPr>
      </w:pPr>
      <w:r>
        <w:rPr>
          <w:rFonts w:ascii="Tahoma" w:hAnsi="Tahoma"/>
          <w:sz w:val="24"/>
        </w:rPr>
        <w:t>Entreprise, organisation ou autre organisme à but lucratif</w:t>
      </w:r>
    </w:p>
    <w:p w14:paraId="2C27CDE7" w14:textId="4218E1B5" w:rsidR="6763C08B" w:rsidRDefault="6763C08B" w:rsidP="2A32B350">
      <w:pPr>
        <w:numPr>
          <w:ilvl w:val="0"/>
          <w:numId w:val="13"/>
        </w:numPr>
        <w:rPr>
          <w:rFonts w:ascii="Tahoma" w:eastAsia="Tahoma" w:hAnsi="Tahoma" w:cs="Tahoma"/>
          <w:sz w:val="24"/>
          <w:szCs w:val="24"/>
        </w:rPr>
      </w:pPr>
      <w:r>
        <w:rPr>
          <w:rFonts w:ascii="Tahoma" w:hAnsi="Tahoma"/>
          <w:sz w:val="24"/>
        </w:rPr>
        <w:t>Organisation à but non lucratif</w:t>
      </w:r>
    </w:p>
    <w:p w14:paraId="669ACC9A" w14:textId="77777777" w:rsidR="6763C08B" w:rsidRDefault="6763C08B" w:rsidP="2A32B350">
      <w:pPr>
        <w:numPr>
          <w:ilvl w:val="0"/>
          <w:numId w:val="13"/>
        </w:numPr>
        <w:rPr>
          <w:rFonts w:ascii="Tahoma" w:eastAsia="Tahoma" w:hAnsi="Tahoma" w:cs="Tahoma"/>
          <w:sz w:val="24"/>
          <w:szCs w:val="24"/>
        </w:rPr>
      </w:pPr>
      <w:r>
        <w:rPr>
          <w:rFonts w:ascii="Tahoma" w:hAnsi="Tahoma"/>
          <w:sz w:val="24"/>
        </w:rPr>
        <w:t>Établissement d’enseignement postsecondaire ou universitaire</w:t>
      </w:r>
    </w:p>
    <w:p w14:paraId="4E0ED13C" w14:textId="77777777" w:rsidR="6763C08B" w:rsidRDefault="6763C08B" w:rsidP="2A32B350">
      <w:pPr>
        <w:numPr>
          <w:ilvl w:val="0"/>
          <w:numId w:val="13"/>
        </w:numPr>
        <w:rPr>
          <w:rFonts w:ascii="Tahoma" w:eastAsia="Tahoma" w:hAnsi="Tahoma" w:cs="Tahoma"/>
          <w:sz w:val="24"/>
          <w:szCs w:val="24"/>
        </w:rPr>
      </w:pPr>
      <w:r>
        <w:rPr>
          <w:rFonts w:ascii="Tahoma" w:hAnsi="Tahoma"/>
          <w:sz w:val="24"/>
        </w:rPr>
        <w:t>Organisme gouvernemental (fédéral, provincial ou territorial, municipal)</w:t>
      </w:r>
    </w:p>
    <w:p w14:paraId="2A5A1A8B" w14:textId="77777777" w:rsidR="00B83B93" w:rsidRDefault="6763C08B" w:rsidP="2A32B350">
      <w:pPr>
        <w:numPr>
          <w:ilvl w:val="0"/>
          <w:numId w:val="13"/>
        </w:numPr>
        <w:rPr>
          <w:rFonts w:ascii="Tahoma" w:hAnsi="Tahoma"/>
          <w:sz w:val="24"/>
        </w:rPr>
      </w:pPr>
      <w:r>
        <w:rPr>
          <w:rFonts w:ascii="Tahoma" w:hAnsi="Tahoma"/>
          <w:sz w:val="24"/>
        </w:rPr>
        <w:t>Organisation ou groupe autochtone (bande de Première Nation, conseil tribal, collectivité régie par une entente sur l’autonomie gouvernementale ou sur les revendications territoriales globales, Nation métisse, etc.)</w:t>
      </w:r>
    </w:p>
    <w:p w14:paraId="0BFD54F8" w14:textId="09089C20" w:rsidR="6763C08B" w:rsidRDefault="6763C08B" w:rsidP="2A32B350">
      <w:pPr>
        <w:numPr>
          <w:ilvl w:val="0"/>
          <w:numId w:val="13"/>
        </w:numPr>
        <w:rPr>
          <w:rFonts w:ascii="Tahoma" w:eastAsia="Tahoma" w:hAnsi="Tahoma" w:cs="Tahoma"/>
          <w:sz w:val="24"/>
          <w:szCs w:val="24"/>
        </w:rPr>
      </w:pPr>
      <w:r>
        <w:rPr>
          <w:rFonts w:ascii="Tahoma" w:hAnsi="Tahoma"/>
          <w:sz w:val="24"/>
        </w:rPr>
        <w:t>Groupe (non constitué en société)</w:t>
      </w:r>
    </w:p>
    <w:p w14:paraId="0604A8E4" w14:textId="77777777" w:rsidR="6763C08B" w:rsidRDefault="6763C08B" w:rsidP="2A32B350">
      <w:pPr>
        <w:numPr>
          <w:ilvl w:val="0"/>
          <w:numId w:val="13"/>
        </w:numPr>
        <w:rPr>
          <w:rFonts w:ascii="Tahoma" w:eastAsia="Tahoma" w:hAnsi="Tahoma" w:cs="Tahoma"/>
          <w:sz w:val="24"/>
          <w:szCs w:val="24"/>
        </w:rPr>
      </w:pPr>
      <w:r>
        <w:rPr>
          <w:rFonts w:ascii="Tahoma" w:hAnsi="Tahoma"/>
          <w:sz w:val="24"/>
        </w:rPr>
        <w:t>Personne (non constituée en société)</w:t>
      </w:r>
    </w:p>
    <w:p w14:paraId="02EF2112" w14:textId="1D36BED4" w:rsidR="00DA7BF8" w:rsidRDefault="00DA7BF8" w:rsidP="20E407F7">
      <w:pPr>
        <w:ind w:left="720"/>
        <w:rPr>
          <w:rFonts w:ascii="Tahoma" w:eastAsia="Tahoma" w:hAnsi="Tahoma" w:cs="Tahoma"/>
          <w:sz w:val="24"/>
          <w:szCs w:val="24"/>
        </w:rPr>
      </w:pPr>
    </w:p>
    <w:p w14:paraId="00000028" w14:textId="61012758" w:rsidR="00DA7BF8" w:rsidRPr="00B83B93" w:rsidRDefault="00DA7BF8" w:rsidP="20E407F7">
      <w:pPr>
        <w:rPr>
          <w:rFonts w:ascii="Tahoma" w:eastAsia="Tahoma" w:hAnsi="Tahoma" w:cs="Tahoma"/>
          <w:sz w:val="24"/>
          <w:szCs w:val="24"/>
        </w:rPr>
      </w:pPr>
    </w:p>
    <w:p w14:paraId="00000029" w14:textId="53B798AD" w:rsidR="00DA7BF8" w:rsidRDefault="00F85EC7" w:rsidP="00B83B93">
      <w:pPr>
        <w:keepNext/>
        <w:rPr>
          <w:rFonts w:ascii="Tahoma" w:eastAsia="Tahoma" w:hAnsi="Tahoma" w:cs="Tahoma"/>
          <w:sz w:val="24"/>
          <w:szCs w:val="24"/>
        </w:rPr>
      </w:pPr>
      <w:r>
        <w:rPr>
          <w:rFonts w:ascii="Tahoma" w:hAnsi="Tahoma"/>
          <w:sz w:val="24"/>
        </w:rPr>
        <w:lastRenderedPageBreak/>
        <w:tab/>
        <w:t>1.4.3</w:t>
      </w:r>
      <w:r>
        <w:rPr>
          <w:rFonts w:ascii="Tahoma" w:hAnsi="Tahoma"/>
          <w:sz w:val="24"/>
        </w:rPr>
        <w:tab/>
        <w:t>Nom de la personne-ressource principale</w:t>
      </w:r>
    </w:p>
    <w:p w14:paraId="0000002A" w14:textId="77777777" w:rsidR="00DA7BF8" w:rsidRDefault="00DA7BF8" w:rsidP="00B83B93">
      <w:pPr>
        <w:keepNext/>
        <w:rPr>
          <w:rFonts w:ascii="Tahoma" w:eastAsia="Tahoma" w:hAnsi="Tahoma" w:cs="Tahoma"/>
          <w:sz w:val="24"/>
          <w:szCs w:val="24"/>
        </w:rPr>
      </w:pPr>
    </w:p>
    <w:tbl>
      <w:tblPr>
        <w:tblStyle w:val="afffffe"/>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60D98FE5" w14:textId="77777777">
        <w:tc>
          <w:tcPr>
            <w:tcW w:w="10125" w:type="dxa"/>
            <w:shd w:val="clear" w:color="auto" w:fill="auto"/>
            <w:tcMar>
              <w:top w:w="100" w:type="dxa"/>
              <w:left w:w="100" w:type="dxa"/>
              <w:bottom w:w="100" w:type="dxa"/>
              <w:right w:w="100" w:type="dxa"/>
            </w:tcMar>
          </w:tcPr>
          <w:p w14:paraId="0000002B"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r>
    </w:tbl>
    <w:p w14:paraId="0000002C" w14:textId="77777777" w:rsidR="00DA7BF8" w:rsidRDefault="00DA7BF8">
      <w:pPr>
        <w:rPr>
          <w:rFonts w:ascii="Tahoma" w:eastAsia="Tahoma" w:hAnsi="Tahoma" w:cs="Tahoma"/>
          <w:sz w:val="24"/>
          <w:szCs w:val="24"/>
        </w:rPr>
      </w:pPr>
    </w:p>
    <w:p w14:paraId="0000002D" w14:textId="0E6C611F" w:rsidR="00DA7BF8" w:rsidRDefault="00F85EC7" w:rsidP="00B83B93">
      <w:pPr>
        <w:keepNext/>
        <w:ind w:firstLine="720"/>
        <w:rPr>
          <w:rFonts w:ascii="Tahoma" w:eastAsia="Tahoma" w:hAnsi="Tahoma" w:cs="Tahoma"/>
          <w:sz w:val="24"/>
          <w:szCs w:val="24"/>
        </w:rPr>
      </w:pPr>
      <w:r>
        <w:rPr>
          <w:rFonts w:ascii="Tahoma" w:hAnsi="Tahoma"/>
          <w:sz w:val="24"/>
        </w:rPr>
        <w:t>1.4.4</w:t>
      </w:r>
      <w:r>
        <w:tab/>
      </w:r>
      <w:r>
        <w:rPr>
          <w:rFonts w:ascii="Tahoma" w:hAnsi="Tahoma"/>
          <w:sz w:val="24"/>
        </w:rPr>
        <w:t>Rôle ou fonction</w:t>
      </w:r>
    </w:p>
    <w:p w14:paraId="0000002E" w14:textId="77777777" w:rsidR="00DA7BF8" w:rsidRDefault="00DA7BF8" w:rsidP="00B83B93">
      <w:pPr>
        <w:keepNext/>
        <w:rPr>
          <w:rFonts w:ascii="Tahoma" w:eastAsia="Tahoma" w:hAnsi="Tahoma" w:cs="Tahoma"/>
          <w:sz w:val="24"/>
          <w:szCs w:val="24"/>
        </w:rPr>
      </w:pPr>
    </w:p>
    <w:tbl>
      <w:tblPr>
        <w:tblStyle w:val="affffff"/>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1572370F" w14:textId="77777777">
        <w:tc>
          <w:tcPr>
            <w:tcW w:w="10125" w:type="dxa"/>
            <w:shd w:val="clear" w:color="auto" w:fill="auto"/>
            <w:tcMar>
              <w:top w:w="100" w:type="dxa"/>
              <w:left w:w="100" w:type="dxa"/>
              <w:bottom w:w="100" w:type="dxa"/>
              <w:right w:w="100" w:type="dxa"/>
            </w:tcMar>
          </w:tcPr>
          <w:p w14:paraId="0000002F" w14:textId="77777777" w:rsidR="00DA7BF8" w:rsidRDefault="00DA7BF8">
            <w:pPr>
              <w:widowControl w:val="0"/>
              <w:spacing w:line="240" w:lineRule="auto"/>
              <w:rPr>
                <w:rFonts w:ascii="Tahoma" w:eastAsia="Tahoma" w:hAnsi="Tahoma" w:cs="Tahoma"/>
                <w:sz w:val="24"/>
                <w:szCs w:val="24"/>
              </w:rPr>
            </w:pPr>
          </w:p>
        </w:tc>
      </w:tr>
    </w:tbl>
    <w:p w14:paraId="00000030" w14:textId="77777777" w:rsidR="00DA7BF8" w:rsidRDefault="00DA7BF8">
      <w:pPr>
        <w:rPr>
          <w:rFonts w:ascii="Tahoma" w:eastAsia="Tahoma" w:hAnsi="Tahoma" w:cs="Tahoma"/>
          <w:sz w:val="24"/>
          <w:szCs w:val="24"/>
        </w:rPr>
      </w:pPr>
    </w:p>
    <w:p w14:paraId="00000031" w14:textId="11C10D17" w:rsidR="00DA7BF8" w:rsidRDefault="00F85EC7" w:rsidP="00B83B93">
      <w:pPr>
        <w:keepNext/>
        <w:ind w:firstLine="720"/>
        <w:rPr>
          <w:rFonts w:ascii="Tahoma" w:eastAsia="Tahoma" w:hAnsi="Tahoma" w:cs="Tahoma"/>
          <w:sz w:val="24"/>
          <w:szCs w:val="24"/>
        </w:rPr>
      </w:pPr>
      <w:r>
        <w:rPr>
          <w:rFonts w:ascii="Tahoma" w:hAnsi="Tahoma"/>
          <w:sz w:val="24"/>
        </w:rPr>
        <w:t>1.4.5</w:t>
      </w:r>
      <w:r>
        <w:tab/>
      </w:r>
      <w:r>
        <w:rPr>
          <w:rFonts w:ascii="Tahoma" w:hAnsi="Tahoma"/>
          <w:sz w:val="24"/>
        </w:rPr>
        <w:t>Entreprise ou organisation (le cas échéant)</w:t>
      </w:r>
    </w:p>
    <w:p w14:paraId="00000032" w14:textId="77777777" w:rsidR="00DA7BF8" w:rsidRDefault="00DA7BF8" w:rsidP="00B83B93">
      <w:pPr>
        <w:keepNext/>
        <w:rPr>
          <w:rFonts w:ascii="Tahoma" w:eastAsia="Tahoma" w:hAnsi="Tahoma" w:cs="Tahoma"/>
          <w:sz w:val="24"/>
          <w:szCs w:val="24"/>
        </w:rPr>
      </w:pPr>
    </w:p>
    <w:tbl>
      <w:tblPr>
        <w:tblStyle w:val="affffff0"/>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59B6FF62" w14:textId="77777777">
        <w:tc>
          <w:tcPr>
            <w:tcW w:w="10125" w:type="dxa"/>
            <w:shd w:val="clear" w:color="auto" w:fill="auto"/>
            <w:tcMar>
              <w:top w:w="100" w:type="dxa"/>
              <w:left w:w="100" w:type="dxa"/>
              <w:bottom w:w="100" w:type="dxa"/>
              <w:right w:w="100" w:type="dxa"/>
            </w:tcMar>
          </w:tcPr>
          <w:p w14:paraId="00000033" w14:textId="77777777" w:rsidR="00DA7BF8" w:rsidRDefault="00DA7BF8">
            <w:pPr>
              <w:widowControl w:val="0"/>
              <w:spacing w:line="240" w:lineRule="auto"/>
              <w:rPr>
                <w:rFonts w:ascii="Tahoma" w:eastAsia="Tahoma" w:hAnsi="Tahoma" w:cs="Tahoma"/>
                <w:sz w:val="24"/>
                <w:szCs w:val="24"/>
              </w:rPr>
            </w:pPr>
          </w:p>
        </w:tc>
      </w:tr>
    </w:tbl>
    <w:p w14:paraId="00000035" w14:textId="77777777" w:rsidR="00DA7BF8" w:rsidRDefault="00DA7BF8">
      <w:pPr>
        <w:rPr>
          <w:rFonts w:ascii="Tahoma" w:eastAsia="Tahoma" w:hAnsi="Tahoma" w:cs="Tahoma"/>
          <w:sz w:val="24"/>
          <w:szCs w:val="24"/>
        </w:rPr>
      </w:pPr>
    </w:p>
    <w:p w14:paraId="00000036" w14:textId="59E21A6A" w:rsidR="00DA7BF8" w:rsidRPr="00B83B93" w:rsidRDefault="00F85EC7" w:rsidP="00B83B93">
      <w:pPr>
        <w:keepNext/>
        <w:ind w:firstLine="720"/>
        <w:rPr>
          <w:rFonts w:ascii="Tahoma" w:hAnsi="Tahoma"/>
          <w:sz w:val="24"/>
        </w:rPr>
      </w:pPr>
      <w:r w:rsidRPr="00B83B93">
        <w:rPr>
          <w:rFonts w:ascii="Tahoma" w:hAnsi="Tahoma"/>
          <w:sz w:val="24"/>
        </w:rPr>
        <w:t>1.4.6</w:t>
      </w:r>
      <w:r w:rsidRPr="00B83B93">
        <w:rPr>
          <w:rFonts w:ascii="Tahoma" w:hAnsi="Tahoma"/>
          <w:sz w:val="24"/>
        </w:rPr>
        <w:tab/>
        <w:t>Coordonnées</w:t>
      </w:r>
    </w:p>
    <w:p w14:paraId="00000039" w14:textId="0D126A63" w:rsidR="00DA7BF8" w:rsidRDefault="00DA7BF8" w:rsidP="00B83B93">
      <w:pPr>
        <w:keepNext/>
      </w:pPr>
    </w:p>
    <w:tbl>
      <w:tblPr>
        <w:tblStyle w:val="TableGrid"/>
        <w:tblW w:w="0" w:type="auto"/>
        <w:tblLayout w:type="fixed"/>
        <w:tblLook w:val="06A0" w:firstRow="1" w:lastRow="0" w:firstColumn="1" w:lastColumn="0" w:noHBand="1" w:noVBand="1"/>
      </w:tblPr>
      <w:tblGrid>
        <w:gridCol w:w="3765"/>
        <w:gridCol w:w="7035"/>
      </w:tblGrid>
      <w:tr w:rsidR="2A32B350" w14:paraId="5C339F65" w14:textId="77777777" w:rsidTr="2A32B350">
        <w:trPr>
          <w:trHeight w:val="300"/>
        </w:trPr>
        <w:tc>
          <w:tcPr>
            <w:tcW w:w="3765" w:type="dxa"/>
          </w:tcPr>
          <w:p w14:paraId="24A97BE9" w14:textId="76A23F52" w:rsidR="14DE547A" w:rsidRDefault="14DE547A" w:rsidP="2A32B350">
            <w:pPr>
              <w:rPr>
                <w:rFonts w:ascii="Tahoma" w:eastAsia="Tahoma" w:hAnsi="Tahoma" w:cs="Tahoma"/>
                <w:sz w:val="24"/>
                <w:szCs w:val="24"/>
              </w:rPr>
            </w:pPr>
            <w:r>
              <w:rPr>
                <w:rFonts w:ascii="Tahoma" w:hAnsi="Tahoma"/>
                <w:sz w:val="24"/>
              </w:rPr>
              <w:t>Adresse postale complète</w:t>
            </w:r>
          </w:p>
        </w:tc>
        <w:tc>
          <w:tcPr>
            <w:tcW w:w="7035" w:type="dxa"/>
          </w:tcPr>
          <w:p w14:paraId="6BF5A1F9" w14:textId="5F6E4970" w:rsidR="2A32B350" w:rsidRDefault="2A32B350" w:rsidP="2A32B350">
            <w:pPr>
              <w:rPr>
                <w:rFonts w:ascii="Tahoma" w:eastAsia="Tahoma" w:hAnsi="Tahoma" w:cs="Tahoma"/>
                <w:sz w:val="24"/>
                <w:szCs w:val="24"/>
              </w:rPr>
            </w:pPr>
          </w:p>
          <w:p w14:paraId="226F4CEF" w14:textId="036CCE2A" w:rsidR="2A32B350" w:rsidRDefault="2A32B350" w:rsidP="2A32B350">
            <w:pPr>
              <w:rPr>
                <w:rFonts w:ascii="Tahoma" w:eastAsia="Tahoma" w:hAnsi="Tahoma" w:cs="Tahoma"/>
                <w:sz w:val="24"/>
                <w:szCs w:val="24"/>
              </w:rPr>
            </w:pPr>
          </w:p>
        </w:tc>
      </w:tr>
      <w:tr w:rsidR="2A32B350" w14:paraId="7C821D1F" w14:textId="77777777" w:rsidTr="2A32B350">
        <w:trPr>
          <w:trHeight w:val="300"/>
        </w:trPr>
        <w:tc>
          <w:tcPr>
            <w:tcW w:w="3765" w:type="dxa"/>
          </w:tcPr>
          <w:p w14:paraId="5B6031C9" w14:textId="1C10E362" w:rsidR="14DE547A" w:rsidRDefault="14DE547A" w:rsidP="2A32B350">
            <w:pPr>
              <w:rPr>
                <w:rFonts w:ascii="Tahoma" w:eastAsia="Tahoma" w:hAnsi="Tahoma" w:cs="Tahoma"/>
                <w:sz w:val="24"/>
                <w:szCs w:val="24"/>
              </w:rPr>
            </w:pPr>
            <w:r>
              <w:rPr>
                <w:rFonts w:ascii="Tahoma" w:hAnsi="Tahoma"/>
                <w:sz w:val="24"/>
              </w:rPr>
              <w:t>Adresse de courriel</w:t>
            </w:r>
          </w:p>
        </w:tc>
        <w:tc>
          <w:tcPr>
            <w:tcW w:w="7035" w:type="dxa"/>
          </w:tcPr>
          <w:p w14:paraId="313ADE6F" w14:textId="4C9843FA" w:rsidR="2A32B350" w:rsidRDefault="2A32B350" w:rsidP="2A32B350">
            <w:pPr>
              <w:rPr>
                <w:rFonts w:ascii="Tahoma" w:eastAsia="Tahoma" w:hAnsi="Tahoma" w:cs="Tahoma"/>
                <w:sz w:val="24"/>
                <w:szCs w:val="24"/>
              </w:rPr>
            </w:pPr>
          </w:p>
          <w:p w14:paraId="1904EDFB" w14:textId="00B501D6" w:rsidR="2A32B350" w:rsidRDefault="2A32B350" w:rsidP="2A32B350">
            <w:pPr>
              <w:rPr>
                <w:rFonts w:ascii="Tahoma" w:eastAsia="Tahoma" w:hAnsi="Tahoma" w:cs="Tahoma"/>
                <w:sz w:val="24"/>
                <w:szCs w:val="24"/>
              </w:rPr>
            </w:pPr>
          </w:p>
        </w:tc>
      </w:tr>
      <w:tr w:rsidR="2A32B350" w14:paraId="59081FF3" w14:textId="77777777" w:rsidTr="2A32B350">
        <w:trPr>
          <w:trHeight w:val="300"/>
        </w:trPr>
        <w:tc>
          <w:tcPr>
            <w:tcW w:w="3765" w:type="dxa"/>
          </w:tcPr>
          <w:p w14:paraId="4890B816" w14:textId="59E73EB0" w:rsidR="14DE547A" w:rsidRDefault="14DE547A" w:rsidP="2A32B350">
            <w:pPr>
              <w:rPr>
                <w:rFonts w:ascii="Tahoma" w:eastAsia="Tahoma" w:hAnsi="Tahoma" w:cs="Tahoma"/>
                <w:sz w:val="24"/>
                <w:szCs w:val="24"/>
              </w:rPr>
            </w:pPr>
            <w:r>
              <w:rPr>
                <w:rFonts w:ascii="Tahoma" w:hAnsi="Tahoma"/>
                <w:sz w:val="24"/>
              </w:rPr>
              <w:t>Numéro de téléphone</w:t>
            </w:r>
          </w:p>
        </w:tc>
        <w:tc>
          <w:tcPr>
            <w:tcW w:w="7035" w:type="dxa"/>
          </w:tcPr>
          <w:p w14:paraId="3D39B770" w14:textId="3A7B05DE" w:rsidR="2A32B350" w:rsidRDefault="2A32B350" w:rsidP="2A32B350">
            <w:pPr>
              <w:rPr>
                <w:rFonts w:ascii="Tahoma" w:eastAsia="Tahoma" w:hAnsi="Tahoma" w:cs="Tahoma"/>
                <w:sz w:val="24"/>
                <w:szCs w:val="24"/>
              </w:rPr>
            </w:pPr>
          </w:p>
          <w:p w14:paraId="3275C2C8" w14:textId="699A052F" w:rsidR="2A32B350" w:rsidRDefault="2A32B350" w:rsidP="2A32B350">
            <w:pPr>
              <w:rPr>
                <w:rFonts w:ascii="Tahoma" w:eastAsia="Tahoma" w:hAnsi="Tahoma" w:cs="Tahoma"/>
                <w:sz w:val="24"/>
                <w:szCs w:val="24"/>
              </w:rPr>
            </w:pPr>
          </w:p>
        </w:tc>
      </w:tr>
      <w:tr w:rsidR="2A32B350" w14:paraId="09E43359" w14:textId="77777777" w:rsidTr="2A32B350">
        <w:trPr>
          <w:trHeight w:val="300"/>
        </w:trPr>
        <w:tc>
          <w:tcPr>
            <w:tcW w:w="3765" w:type="dxa"/>
          </w:tcPr>
          <w:p w14:paraId="7319EE14" w14:textId="103C7933" w:rsidR="14DE547A" w:rsidRDefault="14DE547A" w:rsidP="2A32B350">
            <w:pPr>
              <w:rPr>
                <w:rFonts w:ascii="Tahoma" w:eastAsia="Tahoma" w:hAnsi="Tahoma" w:cs="Tahoma"/>
                <w:sz w:val="24"/>
                <w:szCs w:val="24"/>
              </w:rPr>
            </w:pPr>
            <w:r>
              <w:rPr>
                <w:rFonts w:ascii="Tahoma" w:hAnsi="Tahoma"/>
                <w:sz w:val="24"/>
              </w:rPr>
              <w:t>Site Web de l’entreprise ou organisation (le cas échéant)</w:t>
            </w:r>
          </w:p>
        </w:tc>
        <w:tc>
          <w:tcPr>
            <w:tcW w:w="7035" w:type="dxa"/>
          </w:tcPr>
          <w:p w14:paraId="67EC384D" w14:textId="00B69974" w:rsidR="2A32B350" w:rsidRDefault="2A32B350" w:rsidP="2A32B350">
            <w:pPr>
              <w:rPr>
                <w:rFonts w:ascii="Tahoma" w:eastAsia="Tahoma" w:hAnsi="Tahoma" w:cs="Tahoma"/>
                <w:sz w:val="24"/>
                <w:szCs w:val="24"/>
              </w:rPr>
            </w:pPr>
          </w:p>
        </w:tc>
      </w:tr>
    </w:tbl>
    <w:p w14:paraId="69FF1A67" w14:textId="5CD5E08C" w:rsidR="2A32B350" w:rsidRDefault="2A32B350" w:rsidP="2A32B350">
      <w:pPr>
        <w:ind w:firstLine="720"/>
        <w:rPr>
          <w:rFonts w:ascii="Tahoma" w:eastAsia="Tahoma" w:hAnsi="Tahoma" w:cs="Tahoma"/>
          <w:sz w:val="24"/>
          <w:szCs w:val="24"/>
        </w:rPr>
      </w:pPr>
    </w:p>
    <w:p w14:paraId="00000046" w14:textId="2DB48F7E" w:rsidR="00DA7BF8" w:rsidRPr="00B83B93" w:rsidRDefault="00F85EC7" w:rsidP="00B83B93">
      <w:pPr>
        <w:keepNext/>
        <w:ind w:firstLine="720"/>
        <w:rPr>
          <w:rFonts w:ascii="Tahoma" w:hAnsi="Tahoma"/>
          <w:sz w:val="24"/>
        </w:rPr>
      </w:pPr>
      <w:r>
        <w:rPr>
          <w:rFonts w:ascii="Tahoma" w:hAnsi="Tahoma"/>
          <w:sz w:val="24"/>
        </w:rPr>
        <w:t>1.4.7</w:t>
      </w:r>
      <w:r w:rsidRPr="00B83B93">
        <w:rPr>
          <w:rFonts w:ascii="Tahoma" w:hAnsi="Tahoma"/>
          <w:sz w:val="24"/>
        </w:rPr>
        <w:tab/>
        <w:t>Langue de communication de choix</w:t>
      </w:r>
    </w:p>
    <w:p w14:paraId="00000047" w14:textId="77777777" w:rsidR="00DA7BF8" w:rsidRDefault="00F85EC7">
      <w:pPr>
        <w:numPr>
          <w:ilvl w:val="0"/>
          <w:numId w:val="13"/>
        </w:numPr>
        <w:rPr>
          <w:rFonts w:ascii="Tahoma" w:eastAsia="Tahoma" w:hAnsi="Tahoma" w:cs="Tahoma"/>
          <w:sz w:val="24"/>
          <w:szCs w:val="24"/>
        </w:rPr>
      </w:pPr>
      <w:r>
        <w:rPr>
          <w:rFonts w:ascii="Tahoma" w:hAnsi="Tahoma"/>
          <w:sz w:val="24"/>
        </w:rPr>
        <w:t>Anglais</w:t>
      </w:r>
    </w:p>
    <w:p w14:paraId="00000048" w14:textId="77777777" w:rsidR="00DA7BF8" w:rsidRDefault="00F85EC7">
      <w:pPr>
        <w:numPr>
          <w:ilvl w:val="0"/>
          <w:numId w:val="13"/>
        </w:numPr>
        <w:rPr>
          <w:rFonts w:ascii="Tahoma" w:eastAsia="Tahoma" w:hAnsi="Tahoma" w:cs="Tahoma"/>
          <w:sz w:val="24"/>
          <w:szCs w:val="24"/>
        </w:rPr>
      </w:pPr>
      <w:r>
        <w:rPr>
          <w:rFonts w:ascii="Tahoma" w:hAnsi="Tahoma"/>
          <w:sz w:val="24"/>
        </w:rPr>
        <w:t>Français</w:t>
      </w:r>
    </w:p>
    <w:p w14:paraId="00000049" w14:textId="77777777" w:rsidR="00DA7BF8" w:rsidRDefault="00DA7BF8">
      <w:pPr>
        <w:rPr>
          <w:rFonts w:ascii="Tahoma" w:eastAsia="Tahoma" w:hAnsi="Tahoma" w:cs="Tahoma"/>
          <w:sz w:val="24"/>
          <w:szCs w:val="24"/>
        </w:rPr>
      </w:pPr>
    </w:p>
    <w:p w14:paraId="0000004A" w14:textId="23A835E1" w:rsidR="00DA7BF8" w:rsidRPr="00B83B93" w:rsidRDefault="00F85EC7" w:rsidP="00B83B93">
      <w:pPr>
        <w:keepNext/>
        <w:ind w:firstLine="720"/>
        <w:rPr>
          <w:rFonts w:ascii="Tahoma" w:hAnsi="Tahoma"/>
          <w:sz w:val="24"/>
        </w:rPr>
      </w:pPr>
      <w:r w:rsidRPr="00B83B93">
        <w:rPr>
          <w:rFonts w:ascii="Tahoma" w:hAnsi="Tahoma"/>
          <w:sz w:val="24"/>
        </w:rPr>
        <w:t>1.4.8</w:t>
      </w:r>
      <w:r w:rsidRPr="00B83B93">
        <w:rPr>
          <w:rFonts w:ascii="Tahoma" w:hAnsi="Tahoma"/>
          <w:sz w:val="24"/>
        </w:rPr>
        <w:tab/>
        <w:t>Nom d’une autre personne-ressource</w:t>
      </w:r>
    </w:p>
    <w:p w14:paraId="0000004B" w14:textId="77777777" w:rsidR="00DA7BF8" w:rsidRDefault="00DA7BF8" w:rsidP="00B83B93">
      <w:pPr>
        <w:keepNext/>
        <w:rPr>
          <w:rFonts w:ascii="Tahoma" w:eastAsia="Tahoma" w:hAnsi="Tahoma" w:cs="Tahoma"/>
          <w:sz w:val="24"/>
          <w:szCs w:val="24"/>
        </w:rPr>
      </w:pPr>
    </w:p>
    <w:tbl>
      <w:tblPr>
        <w:tblStyle w:val="affffff5"/>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0B992A9E" w14:textId="77777777">
        <w:tc>
          <w:tcPr>
            <w:tcW w:w="10125" w:type="dxa"/>
            <w:shd w:val="clear" w:color="auto" w:fill="auto"/>
            <w:tcMar>
              <w:top w:w="100" w:type="dxa"/>
              <w:left w:w="100" w:type="dxa"/>
              <w:bottom w:w="100" w:type="dxa"/>
              <w:right w:w="100" w:type="dxa"/>
            </w:tcMar>
          </w:tcPr>
          <w:p w14:paraId="0000004C" w14:textId="77777777" w:rsidR="00DA7BF8" w:rsidRDefault="00DA7BF8">
            <w:pPr>
              <w:widowControl w:val="0"/>
              <w:spacing w:line="240" w:lineRule="auto"/>
              <w:rPr>
                <w:rFonts w:ascii="Tahoma" w:eastAsia="Tahoma" w:hAnsi="Tahoma" w:cs="Tahoma"/>
                <w:sz w:val="24"/>
                <w:szCs w:val="24"/>
              </w:rPr>
            </w:pPr>
          </w:p>
        </w:tc>
      </w:tr>
    </w:tbl>
    <w:p w14:paraId="00000051" w14:textId="79264A53" w:rsidR="00DA7BF8" w:rsidRDefault="00DA7BF8" w:rsidP="2A32B350">
      <w:pPr>
        <w:rPr>
          <w:rFonts w:ascii="Tahoma" w:eastAsia="Tahoma" w:hAnsi="Tahoma" w:cs="Tahoma"/>
          <w:sz w:val="24"/>
          <w:szCs w:val="24"/>
        </w:rPr>
      </w:pPr>
    </w:p>
    <w:p w14:paraId="00000052" w14:textId="05B73251" w:rsidR="00DA7BF8" w:rsidRPr="00B83B93" w:rsidRDefault="00F85EC7" w:rsidP="00B83B93">
      <w:pPr>
        <w:keepNext/>
        <w:ind w:firstLine="720"/>
        <w:rPr>
          <w:rFonts w:ascii="Tahoma" w:hAnsi="Tahoma"/>
          <w:sz w:val="24"/>
        </w:rPr>
      </w:pPr>
      <w:r>
        <w:rPr>
          <w:rFonts w:ascii="Tahoma" w:hAnsi="Tahoma"/>
          <w:sz w:val="24"/>
        </w:rPr>
        <w:t>1.4.9</w:t>
      </w:r>
      <w:r w:rsidRPr="00B83B93">
        <w:rPr>
          <w:rFonts w:ascii="Tahoma" w:hAnsi="Tahoma"/>
          <w:sz w:val="24"/>
        </w:rPr>
        <w:tab/>
      </w:r>
      <w:r>
        <w:rPr>
          <w:rFonts w:ascii="Tahoma" w:hAnsi="Tahoma"/>
          <w:sz w:val="24"/>
        </w:rPr>
        <w:t>Adresse de courriel (autre personne-ressource)</w:t>
      </w:r>
    </w:p>
    <w:p w14:paraId="00000053" w14:textId="77777777" w:rsidR="00DA7BF8" w:rsidRDefault="00DA7BF8" w:rsidP="00B83B93">
      <w:pPr>
        <w:keepNext/>
        <w:rPr>
          <w:rFonts w:ascii="Tahoma" w:eastAsia="Tahoma" w:hAnsi="Tahoma" w:cs="Tahoma"/>
          <w:sz w:val="24"/>
          <w:szCs w:val="24"/>
        </w:rPr>
      </w:pPr>
    </w:p>
    <w:tbl>
      <w:tblPr>
        <w:tblStyle w:val="affffff7"/>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662517CD" w14:textId="77777777">
        <w:tc>
          <w:tcPr>
            <w:tcW w:w="10125" w:type="dxa"/>
            <w:shd w:val="clear" w:color="auto" w:fill="auto"/>
            <w:tcMar>
              <w:top w:w="100" w:type="dxa"/>
              <w:left w:w="100" w:type="dxa"/>
              <w:bottom w:w="100" w:type="dxa"/>
              <w:right w:w="100" w:type="dxa"/>
            </w:tcMar>
          </w:tcPr>
          <w:p w14:paraId="00000054" w14:textId="77777777" w:rsidR="00DA7BF8" w:rsidRDefault="00DA7BF8">
            <w:pPr>
              <w:widowControl w:val="0"/>
              <w:spacing w:line="240" w:lineRule="auto"/>
              <w:rPr>
                <w:rFonts w:ascii="Tahoma" w:eastAsia="Tahoma" w:hAnsi="Tahoma" w:cs="Tahoma"/>
                <w:sz w:val="24"/>
                <w:szCs w:val="24"/>
              </w:rPr>
            </w:pPr>
          </w:p>
        </w:tc>
      </w:tr>
    </w:tbl>
    <w:p w14:paraId="20346D34" w14:textId="0015EA69" w:rsidR="20E407F7" w:rsidRDefault="20E407F7" w:rsidP="20E407F7">
      <w:pPr>
        <w:rPr>
          <w:rFonts w:ascii="Tahoma" w:eastAsia="Tahoma" w:hAnsi="Tahoma" w:cs="Tahoma"/>
          <w:sz w:val="24"/>
          <w:szCs w:val="24"/>
        </w:rPr>
      </w:pPr>
    </w:p>
    <w:p w14:paraId="00000057" w14:textId="7696D9C3" w:rsidR="00DA7BF8" w:rsidRDefault="00F85EC7" w:rsidP="00B83B93">
      <w:pPr>
        <w:keepNext/>
        <w:rPr>
          <w:rFonts w:ascii="Tahoma" w:eastAsia="Tahoma" w:hAnsi="Tahoma" w:cs="Tahoma"/>
          <w:sz w:val="24"/>
          <w:szCs w:val="24"/>
        </w:rPr>
      </w:pPr>
      <w:r>
        <w:rPr>
          <w:rFonts w:ascii="Tahoma" w:hAnsi="Tahoma"/>
          <w:sz w:val="24"/>
        </w:rPr>
        <w:lastRenderedPageBreak/>
        <w:t>1.5</w:t>
      </w:r>
      <w:r>
        <w:tab/>
        <w:t>A</w:t>
      </w:r>
      <w:r>
        <w:rPr>
          <w:rFonts w:ascii="Tahoma" w:hAnsi="Tahoma"/>
          <w:sz w:val="24"/>
        </w:rPr>
        <w:t>utres membres de l’équipe</w:t>
      </w:r>
    </w:p>
    <w:p w14:paraId="00000058" w14:textId="77777777" w:rsidR="00DA7BF8" w:rsidRDefault="00DA7BF8" w:rsidP="00B83B93">
      <w:pPr>
        <w:keepNext/>
        <w:rPr>
          <w:rFonts w:ascii="Tahoma" w:eastAsia="Tahoma" w:hAnsi="Tahoma" w:cs="Tahoma"/>
          <w:sz w:val="24"/>
          <w:szCs w:val="24"/>
        </w:rPr>
      </w:pPr>
    </w:p>
    <w:tbl>
      <w:tblPr>
        <w:tblStyle w:val="affffff8"/>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00"/>
        <w:gridCol w:w="2700"/>
        <w:gridCol w:w="2700"/>
        <w:gridCol w:w="2700"/>
      </w:tblGrid>
      <w:tr w:rsidR="00DA7BF8" w14:paraId="380EEF43" w14:textId="77777777">
        <w:tc>
          <w:tcPr>
            <w:tcW w:w="2700" w:type="dxa"/>
            <w:shd w:val="clear" w:color="auto" w:fill="000000"/>
            <w:tcMar>
              <w:top w:w="100" w:type="dxa"/>
              <w:left w:w="100" w:type="dxa"/>
              <w:bottom w:w="100" w:type="dxa"/>
              <w:right w:w="100" w:type="dxa"/>
            </w:tcMar>
          </w:tcPr>
          <w:p w14:paraId="00000059" w14:textId="77777777" w:rsidR="00DA7BF8" w:rsidRDefault="00F85EC7" w:rsidP="000A5393">
            <w:pPr>
              <w:keepNext/>
              <w:widowControl w:val="0"/>
              <w:pBdr>
                <w:top w:val="nil"/>
                <w:left w:val="nil"/>
                <w:bottom w:val="nil"/>
                <w:right w:val="nil"/>
                <w:between w:val="nil"/>
              </w:pBdr>
              <w:spacing w:line="240" w:lineRule="auto"/>
              <w:jc w:val="center"/>
              <w:rPr>
                <w:rFonts w:ascii="Tahoma" w:eastAsia="Tahoma" w:hAnsi="Tahoma" w:cs="Tahoma"/>
                <w:b/>
                <w:color w:val="FFFFFF"/>
                <w:sz w:val="24"/>
                <w:szCs w:val="24"/>
              </w:rPr>
            </w:pPr>
            <w:r>
              <w:rPr>
                <w:rFonts w:ascii="Tahoma" w:hAnsi="Tahoma"/>
                <w:b/>
                <w:color w:val="FFFFFF"/>
                <w:sz w:val="24"/>
              </w:rPr>
              <w:t xml:space="preserve">Nom </w:t>
            </w:r>
          </w:p>
        </w:tc>
        <w:tc>
          <w:tcPr>
            <w:tcW w:w="2700" w:type="dxa"/>
            <w:shd w:val="clear" w:color="auto" w:fill="000000"/>
            <w:tcMar>
              <w:top w:w="100" w:type="dxa"/>
              <w:left w:w="100" w:type="dxa"/>
              <w:bottom w:w="100" w:type="dxa"/>
              <w:right w:w="100" w:type="dxa"/>
            </w:tcMar>
          </w:tcPr>
          <w:p w14:paraId="0000005A" w14:textId="77777777" w:rsidR="00DA7BF8" w:rsidRDefault="00F85EC7">
            <w:pPr>
              <w:widowControl w:val="0"/>
              <w:pBdr>
                <w:top w:val="nil"/>
                <w:left w:val="nil"/>
                <w:bottom w:val="nil"/>
                <w:right w:val="nil"/>
                <w:between w:val="nil"/>
              </w:pBdr>
              <w:spacing w:line="240" w:lineRule="auto"/>
              <w:jc w:val="center"/>
              <w:rPr>
                <w:rFonts w:ascii="Tahoma" w:eastAsia="Tahoma" w:hAnsi="Tahoma" w:cs="Tahoma"/>
                <w:b/>
                <w:color w:val="FFFFFF"/>
                <w:sz w:val="24"/>
                <w:szCs w:val="24"/>
              </w:rPr>
            </w:pPr>
            <w:r>
              <w:rPr>
                <w:rFonts w:ascii="Tahoma" w:hAnsi="Tahoma"/>
                <w:b/>
                <w:color w:val="FFFFFF"/>
                <w:sz w:val="24"/>
              </w:rPr>
              <w:t>Rôle ou fonction</w:t>
            </w:r>
          </w:p>
        </w:tc>
        <w:tc>
          <w:tcPr>
            <w:tcW w:w="2700" w:type="dxa"/>
            <w:shd w:val="clear" w:color="auto" w:fill="000000"/>
            <w:tcMar>
              <w:top w:w="100" w:type="dxa"/>
              <w:left w:w="100" w:type="dxa"/>
              <w:bottom w:w="100" w:type="dxa"/>
              <w:right w:w="100" w:type="dxa"/>
            </w:tcMar>
          </w:tcPr>
          <w:p w14:paraId="0000005B" w14:textId="77777777" w:rsidR="00DA7BF8" w:rsidRDefault="00F85EC7">
            <w:pPr>
              <w:widowControl w:val="0"/>
              <w:pBdr>
                <w:top w:val="nil"/>
                <w:left w:val="nil"/>
                <w:bottom w:val="nil"/>
                <w:right w:val="nil"/>
                <w:between w:val="nil"/>
              </w:pBdr>
              <w:spacing w:line="240" w:lineRule="auto"/>
              <w:jc w:val="center"/>
              <w:rPr>
                <w:rFonts w:ascii="Tahoma" w:eastAsia="Tahoma" w:hAnsi="Tahoma" w:cs="Tahoma"/>
                <w:b/>
                <w:color w:val="FFFFFF"/>
                <w:sz w:val="24"/>
                <w:szCs w:val="24"/>
              </w:rPr>
            </w:pPr>
            <w:r>
              <w:rPr>
                <w:rFonts w:ascii="Tahoma" w:hAnsi="Tahoma"/>
                <w:b/>
                <w:color w:val="FFFFFF"/>
                <w:sz w:val="24"/>
              </w:rPr>
              <w:t xml:space="preserve">Entreprise / organisation </w:t>
            </w:r>
          </w:p>
        </w:tc>
        <w:tc>
          <w:tcPr>
            <w:tcW w:w="2700" w:type="dxa"/>
            <w:shd w:val="clear" w:color="auto" w:fill="000000"/>
            <w:tcMar>
              <w:top w:w="100" w:type="dxa"/>
              <w:left w:w="100" w:type="dxa"/>
              <w:bottom w:w="100" w:type="dxa"/>
              <w:right w:w="100" w:type="dxa"/>
            </w:tcMar>
          </w:tcPr>
          <w:p w14:paraId="0000005C" w14:textId="77777777" w:rsidR="00DA7BF8" w:rsidRDefault="00F85EC7">
            <w:pPr>
              <w:widowControl w:val="0"/>
              <w:pBdr>
                <w:top w:val="nil"/>
                <w:left w:val="nil"/>
                <w:bottom w:val="nil"/>
                <w:right w:val="nil"/>
                <w:between w:val="nil"/>
              </w:pBdr>
              <w:spacing w:line="240" w:lineRule="auto"/>
              <w:jc w:val="center"/>
              <w:rPr>
                <w:rFonts w:ascii="Tahoma" w:eastAsia="Tahoma" w:hAnsi="Tahoma" w:cs="Tahoma"/>
                <w:b/>
                <w:color w:val="FFFFFF"/>
                <w:sz w:val="24"/>
                <w:szCs w:val="24"/>
              </w:rPr>
            </w:pPr>
            <w:r>
              <w:rPr>
                <w:rFonts w:ascii="Tahoma" w:hAnsi="Tahoma"/>
                <w:b/>
                <w:color w:val="FFFFFF"/>
                <w:sz w:val="24"/>
              </w:rPr>
              <w:t>Pays de résidence</w:t>
            </w:r>
          </w:p>
        </w:tc>
      </w:tr>
      <w:tr w:rsidR="00DA7BF8" w14:paraId="2FFDA460" w14:textId="77777777">
        <w:tc>
          <w:tcPr>
            <w:tcW w:w="2700" w:type="dxa"/>
            <w:shd w:val="clear" w:color="auto" w:fill="auto"/>
            <w:tcMar>
              <w:top w:w="100" w:type="dxa"/>
              <w:left w:w="100" w:type="dxa"/>
              <w:bottom w:w="100" w:type="dxa"/>
              <w:right w:w="100" w:type="dxa"/>
            </w:tcMar>
          </w:tcPr>
          <w:p w14:paraId="0000005D"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5E"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5F"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0"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r>
      <w:tr w:rsidR="00DA7BF8" w14:paraId="3097B1D8" w14:textId="77777777">
        <w:tc>
          <w:tcPr>
            <w:tcW w:w="2700" w:type="dxa"/>
            <w:shd w:val="clear" w:color="auto" w:fill="auto"/>
            <w:tcMar>
              <w:top w:w="100" w:type="dxa"/>
              <w:left w:w="100" w:type="dxa"/>
              <w:bottom w:w="100" w:type="dxa"/>
              <w:right w:w="100" w:type="dxa"/>
            </w:tcMar>
          </w:tcPr>
          <w:p w14:paraId="00000061"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2"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3"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4"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r>
      <w:tr w:rsidR="00DA7BF8" w14:paraId="468E836F" w14:textId="77777777">
        <w:tc>
          <w:tcPr>
            <w:tcW w:w="2700" w:type="dxa"/>
            <w:shd w:val="clear" w:color="auto" w:fill="auto"/>
            <w:tcMar>
              <w:top w:w="100" w:type="dxa"/>
              <w:left w:w="100" w:type="dxa"/>
              <w:bottom w:w="100" w:type="dxa"/>
              <w:right w:w="100" w:type="dxa"/>
            </w:tcMar>
          </w:tcPr>
          <w:p w14:paraId="00000065"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6"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7"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c>
          <w:tcPr>
            <w:tcW w:w="2700" w:type="dxa"/>
            <w:shd w:val="clear" w:color="auto" w:fill="auto"/>
            <w:tcMar>
              <w:top w:w="100" w:type="dxa"/>
              <w:left w:w="100" w:type="dxa"/>
              <w:bottom w:w="100" w:type="dxa"/>
              <w:right w:w="100" w:type="dxa"/>
            </w:tcMar>
          </w:tcPr>
          <w:p w14:paraId="00000068" w14:textId="77777777" w:rsidR="00DA7BF8" w:rsidRDefault="00DA7BF8">
            <w:pPr>
              <w:widowControl w:val="0"/>
              <w:pBdr>
                <w:top w:val="nil"/>
                <w:left w:val="nil"/>
                <w:bottom w:val="nil"/>
                <w:right w:val="nil"/>
                <w:between w:val="nil"/>
              </w:pBdr>
              <w:spacing w:line="240" w:lineRule="auto"/>
              <w:rPr>
                <w:rFonts w:ascii="Tahoma" w:eastAsia="Tahoma" w:hAnsi="Tahoma" w:cs="Tahoma"/>
                <w:sz w:val="24"/>
                <w:szCs w:val="24"/>
              </w:rPr>
            </w:pPr>
          </w:p>
        </w:tc>
      </w:tr>
    </w:tbl>
    <w:p w14:paraId="591353A1" w14:textId="77777777" w:rsidR="00B83B93" w:rsidRDefault="00B83B93" w:rsidP="00B83B93">
      <w:pPr>
        <w:jc w:val="both"/>
        <w:rPr>
          <w:rFonts w:ascii="Tahoma" w:eastAsia="Tahoma" w:hAnsi="Tahoma" w:cs="Tahoma"/>
        </w:rPr>
      </w:pPr>
    </w:p>
    <w:p w14:paraId="557C1E8E" w14:textId="77777777" w:rsidR="00B83B93" w:rsidRDefault="00B83B93" w:rsidP="00B83B93">
      <w:pPr>
        <w:jc w:val="both"/>
        <w:rPr>
          <w:rFonts w:ascii="Tahoma" w:eastAsia="Tahoma" w:hAnsi="Tahoma" w:cs="Tahoma"/>
        </w:rPr>
      </w:pPr>
    </w:p>
    <w:p w14:paraId="0000006A" w14:textId="16FD5A7D" w:rsidR="00DA7BF8" w:rsidRDefault="00F85EC7" w:rsidP="00B83B93">
      <w:pPr>
        <w:keepNext/>
        <w:jc w:val="both"/>
        <w:rPr>
          <w:rFonts w:ascii="Tahoma" w:eastAsia="Tahoma" w:hAnsi="Tahoma" w:cs="Tahoma"/>
          <w:b/>
          <w:bCs/>
          <w:color w:val="003CA4"/>
          <w:sz w:val="32"/>
          <w:szCs w:val="32"/>
        </w:rPr>
      </w:pPr>
      <w:r>
        <w:rPr>
          <w:rFonts w:ascii="Tahoma" w:hAnsi="Tahoma"/>
          <w:b/>
          <w:color w:val="003CA4"/>
          <w:sz w:val="32"/>
        </w:rPr>
        <w:t>Deuxième partie</w:t>
      </w:r>
      <w:r w:rsidR="00B83B93">
        <w:rPr>
          <w:rFonts w:ascii="Tahoma" w:hAnsi="Tahoma"/>
          <w:b/>
          <w:color w:val="003CA4"/>
          <w:sz w:val="32"/>
        </w:rPr>
        <w:t> :</w:t>
      </w:r>
      <w:r>
        <w:rPr>
          <w:rFonts w:ascii="Tahoma" w:hAnsi="Tahoma"/>
          <w:b/>
          <w:color w:val="003CA4"/>
          <w:sz w:val="32"/>
        </w:rPr>
        <w:t xml:space="preserve"> Détails de la solution proposée</w:t>
      </w:r>
    </w:p>
    <w:p w14:paraId="0000006B" w14:textId="77777777" w:rsidR="00DA7BF8" w:rsidRDefault="00DA7BF8" w:rsidP="00B83B93">
      <w:pPr>
        <w:keepNext/>
        <w:jc w:val="both"/>
        <w:rPr>
          <w:rFonts w:ascii="Tahoma" w:eastAsia="Tahoma" w:hAnsi="Tahoma" w:cs="Tahoma"/>
          <w:sz w:val="24"/>
          <w:szCs w:val="24"/>
        </w:rPr>
      </w:pPr>
    </w:p>
    <w:p w14:paraId="0000006C" w14:textId="77777777" w:rsidR="00DA7BF8" w:rsidRDefault="00F85EC7">
      <w:pPr>
        <w:rPr>
          <w:rFonts w:ascii="Tahoma" w:eastAsia="Tahoma" w:hAnsi="Tahoma" w:cs="Tahoma"/>
          <w:sz w:val="24"/>
          <w:szCs w:val="24"/>
        </w:rPr>
      </w:pPr>
      <w:r>
        <w:rPr>
          <w:rFonts w:ascii="Tahoma" w:hAnsi="Tahoma"/>
          <w:sz w:val="24"/>
        </w:rPr>
        <w:t>La deuxième partie de la soumission sera évaluée par le jury en fonction des renseignements fournis. Les critères d’évaluation et la pondération sont indiqués sur le site Web du Défi.</w:t>
      </w:r>
    </w:p>
    <w:p w14:paraId="0000006D" w14:textId="77777777" w:rsidR="00DA7BF8" w:rsidRDefault="00DA7BF8">
      <w:pPr>
        <w:jc w:val="both"/>
        <w:rPr>
          <w:rFonts w:ascii="Tahoma" w:eastAsia="Tahoma" w:hAnsi="Tahoma" w:cs="Tahoma"/>
          <w:sz w:val="24"/>
          <w:szCs w:val="24"/>
        </w:rPr>
      </w:pPr>
    </w:p>
    <w:p w14:paraId="0000006E" w14:textId="39EEEAF0" w:rsidR="00DA7BF8" w:rsidRDefault="00F85EC7" w:rsidP="00B83B93">
      <w:pPr>
        <w:keepNext/>
        <w:rPr>
          <w:rFonts w:ascii="Tahoma" w:eastAsia="Tahoma" w:hAnsi="Tahoma" w:cs="Tahoma"/>
          <w:b/>
          <w:bCs/>
          <w:sz w:val="24"/>
          <w:szCs w:val="24"/>
        </w:rPr>
      </w:pPr>
      <w:r>
        <w:rPr>
          <w:rFonts w:ascii="Tahoma" w:hAnsi="Tahoma"/>
          <w:b/>
          <w:sz w:val="24"/>
        </w:rPr>
        <w:t>2.1</w:t>
      </w:r>
      <w:r>
        <w:tab/>
      </w:r>
      <w:r>
        <w:rPr>
          <w:rFonts w:ascii="Tahoma" w:hAnsi="Tahoma"/>
          <w:b/>
          <w:sz w:val="24"/>
        </w:rPr>
        <w:t>Type de conception et de solution</w:t>
      </w:r>
    </w:p>
    <w:p w14:paraId="0000006F" w14:textId="77777777" w:rsidR="00DA7BF8" w:rsidRDefault="00DA7BF8" w:rsidP="00B83B93">
      <w:pPr>
        <w:keepNext/>
        <w:rPr>
          <w:rFonts w:ascii="Tahoma" w:eastAsia="Tahoma" w:hAnsi="Tahoma" w:cs="Tahoma"/>
          <w:b/>
          <w:sz w:val="24"/>
          <w:szCs w:val="24"/>
        </w:rPr>
      </w:pPr>
    </w:p>
    <w:p w14:paraId="4D4A5788" w14:textId="616AAF55" w:rsidR="57668EA4" w:rsidRDefault="57668EA4" w:rsidP="00B83B93">
      <w:pPr>
        <w:keepNext/>
        <w:ind w:left="720"/>
        <w:rPr>
          <w:rFonts w:ascii="Tahoma" w:eastAsia="Tahoma" w:hAnsi="Tahoma" w:cs="Tahoma"/>
          <w:i/>
          <w:iCs/>
          <w:sz w:val="24"/>
          <w:szCs w:val="24"/>
        </w:rPr>
      </w:pPr>
      <w:r>
        <w:rPr>
          <w:rFonts w:ascii="Tahoma" w:hAnsi="Tahoma"/>
          <w:sz w:val="24"/>
        </w:rPr>
        <w:t>2.1.1 S’agit-il d’une solution technologique ou non technologique?</w:t>
      </w:r>
    </w:p>
    <w:p w14:paraId="6BA0CEFD" w14:textId="4C220E57" w:rsidR="18AE4DBD" w:rsidRDefault="18AE4DBD" w:rsidP="2A32B350">
      <w:pPr>
        <w:pStyle w:val="ListParagraph"/>
        <w:numPr>
          <w:ilvl w:val="0"/>
          <w:numId w:val="4"/>
        </w:numPr>
        <w:rPr>
          <w:rFonts w:ascii="Tahoma" w:eastAsia="Tahoma" w:hAnsi="Tahoma" w:cs="Tahoma"/>
        </w:rPr>
      </w:pPr>
      <w:r>
        <w:rPr>
          <w:rFonts w:ascii="Tahoma" w:hAnsi="Tahoma"/>
          <w:sz w:val="24"/>
        </w:rPr>
        <w:t>Technologique</w:t>
      </w:r>
    </w:p>
    <w:p w14:paraId="0E17F4DD" w14:textId="43ECCBA1" w:rsidR="18AE4DBD" w:rsidRDefault="18AE4DBD" w:rsidP="2A32B350">
      <w:pPr>
        <w:pStyle w:val="ListParagraph"/>
        <w:numPr>
          <w:ilvl w:val="0"/>
          <w:numId w:val="4"/>
        </w:numPr>
        <w:rPr>
          <w:rFonts w:ascii="Tahoma" w:eastAsia="Tahoma" w:hAnsi="Tahoma" w:cs="Tahoma"/>
        </w:rPr>
      </w:pPr>
      <w:r>
        <w:rPr>
          <w:rFonts w:ascii="Tahoma" w:hAnsi="Tahoma"/>
          <w:sz w:val="24"/>
        </w:rPr>
        <w:t>Non technologique</w:t>
      </w:r>
    </w:p>
    <w:p w14:paraId="5D563274" w14:textId="3022596D" w:rsidR="2A32B350" w:rsidRDefault="2A32B350" w:rsidP="2A32B350">
      <w:pPr>
        <w:ind w:left="720"/>
        <w:rPr>
          <w:rFonts w:ascii="Tahoma" w:eastAsia="Tahoma" w:hAnsi="Tahoma" w:cs="Tahoma"/>
          <w:sz w:val="24"/>
          <w:szCs w:val="24"/>
          <w:lang w:val="en-US"/>
        </w:rPr>
      </w:pPr>
    </w:p>
    <w:p w14:paraId="484D6E7A" w14:textId="3FB0C3B1" w:rsidR="18AE4DBD" w:rsidRDefault="18AE4DBD" w:rsidP="00B83B93">
      <w:pPr>
        <w:keepNext/>
        <w:ind w:left="720"/>
        <w:rPr>
          <w:rFonts w:ascii="Tahoma" w:eastAsia="Tahoma" w:hAnsi="Tahoma" w:cs="Tahoma"/>
          <w:sz w:val="24"/>
          <w:szCs w:val="24"/>
        </w:rPr>
      </w:pPr>
      <w:r>
        <w:rPr>
          <w:rFonts w:ascii="Tahoma" w:hAnsi="Tahoma"/>
          <w:sz w:val="24"/>
        </w:rPr>
        <w:t>2.1.2 À quelles catégories correspond votre solution? (Cochez uniquement les catégories pertinentes.)</w:t>
      </w:r>
    </w:p>
    <w:p w14:paraId="65C10653" w14:textId="29A9D224" w:rsidR="658EB1F9" w:rsidRDefault="658EB1F9" w:rsidP="2A32B350">
      <w:pPr>
        <w:pStyle w:val="ListParagraph"/>
        <w:numPr>
          <w:ilvl w:val="0"/>
          <w:numId w:val="10"/>
        </w:numPr>
        <w:rPr>
          <w:rFonts w:ascii="Tahoma" w:eastAsia="Tahoma" w:hAnsi="Tahoma" w:cs="Tahoma"/>
          <w:color w:val="000000" w:themeColor="text1"/>
        </w:rPr>
      </w:pPr>
      <w:r>
        <w:rPr>
          <w:rFonts w:ascii="Tahoma" w:hAnsi="Tahoma"/>
          <w:color w:val="000000" w:themeColor="text1"/>
          <w:sz w:val="24"/>
        </w:rPr>
        <w:t>Modèles de mobilisation et de partenariat communautaires</w:t>
      </w:r>
    </w:p>
    <w:p w14:paraId="2733A02D" w14:textId="6D237AC1" w:rsidR="658EB1F9" w:rsidRDefault="658EB1F9" w:rsidP="2A32B350">
      <w:pPr>
        <w:pStyle w:val="ListParagraph"/>
        <w:numPr>
          <w:ilvl w:val="0"/>
          <w:numId w:val="10"/>
        </w:numPr>
        <w:spacing w:before="240" w:after="240"/>
        <w:rPr>
          <w:rFonts w:ascii="Tahoma" w:eastAsia="Tahoma" w:hAnsi="Tahoma" w:cs="Tahoma"/>
          <w:color w:val="000000" w:themeColor="text1"/>
        </w:rPr>
      </w:pPr>
      <w:r>
        <w:rPr>
          <w:rFonts w:ascii="Tahoma" w:hAnsi="Tahoma"/>
          <w:color w:val="000000" w:themeColor="text1"/>
          <w:sz w:val="24"/>
        </w:rPr>
        <w:t>Méthodologie et matériel éducatifs</w:t>
      </w:r>
    </w:p>
    <w:p w14:paraId="67A1FB7C" w14:textId="65C72C9B" w:rsidR="658EB1F9" w:rsidRDefault="658EB1F9" w:rsidP="2A32B350">
      <w:pPr>
        <w:pStyle w:val="ListParagraph"/>
        <w:numPr>
          <w:ilvl w:val="0"/>
          <w:numId w:val="10"/>
        </w:numPr>
        <w:spacing w:before="240" w:after="240"/>
        <w:rPr>
          <w:rFonts w:ascii="Tahoma" w:eastAsia="Tahoma" w:hAnsi="Tahoma" w:cs="Tahoma"/>
          <w:color w:val="000000" w:themeColor="text1"/>
        </w:rPr>
      </w:pPr>
      <w:r>
        <w:rPr>
          <w:rFonts w:ascii="Tahoma" w:hAnsi="Tahoma"/>
          <w:color w:val="000000" w:themeColor="text1"/>
          <w:sz w:val="24"/>
        </w:rPr>
        <w:t>Outils et méthodes de communication</w:t>
      </w:r>
    </w:p>
    <w:p w14:paraId="200F2C74" w14:textId="77777777" w:rsidR="00B83B93" w:rsidRDefault="658EB1F9" w:rsidP="2A32B350">
      <w:pPr>
        <w:pStyle w:val="ListParagraph"/>
        <w:numPr>
          <w:ilvl w:val="0"/>
          <w:numId w:val="10"/>
        </w:numPr>
        <w:spacing w:before="240" w:after="240"/>
        <w:rPr>
          <w:rFonts w:ascii="Tahoma" w:hAnsi="Tahoma"/>
          <w:color w:val="000000" w:themeColor="text1"/>
          <w:sz w:val="24"/>
        </w:rPr>
      </w:pPr>
      <w:r>
        <w:rPr>
          <w:rFonts w:ascii="Tahoma" w:hAnsi="Tahoma"/>
          <w:color w:val="000000" w:themeColor="text1"/>
          <w:sz w:val="24"/>
        </w:rPr>
        <w:t>Amélioration de processus du système de santé</w:t>
      </w:r>
    </w:p>
    <w:p w14:paraId="228B8157" w14:textId="5DB912B2" w:rsidR="658EB1F9" w:rsidRDefault="658EB1F9" w:rsidP="2A32B350">
      <w:pPr>
        <w:pStyle w:val="ListParagraph"/>
        <w:numPr>
          <w:ilvl w:val="0"/>
          <w:numId w:val="10"/>
        </w:numPr>
        <w:spacing w:before="240" w:after="240"/>
        <w:rPr>
          <w:rFonts w:ascii="Tahoma" w:eastAsia="Tahoma" w:hAnsi="Tahoma" w:cs="Tahoma"/>
          <w:color w:val="000000" w:themeColor="text1"/>
        </w:rPr>
      </w:pPr>
      <w:r>
        <w:rPr>
          <w:rFonts w:ascii="Tahoma" w:hAnsi="Tahoma"/>
          <w:color w:val="000000" w:themeColor="text1"/>
          <w:sz w:val="24"/>
        </w:rPr>
        <w:t>Collecte et/ou coordination de données</w:t>
      </w:r>
    </w:p>
    <w:p w14:paraId="22C65459" w14:textId="2BF49B3F" w:rsidR="2A32B350" w:rsidRDefault="658EB1F9" w:rsidP="20E407F7">
      <w:pPr>
        <w:pStyle w:val="ListParagraph"/>
        <w:numPr>
          <w:ilvl w:val="0"/>
          <w:numId w:val="10"/>
        </w:numPr>
        <w:spacing w:before="240" w:after="240"/>
        <w:rPr>
          <w:rFonts w:ascii="Tahoma" w:eastAsia="Tahoma" w:hAnsi="Tahoma" w:cs="Tahoma"/>
          <w:color w:val="000000" w:themeColor="text1"/>
        </w:rPr>
      </w:pPr>
      <w:r>
        <w:rPr>
          <w:rFonts w:ascii="Tahoma" w:hAnsi="Tahoma"/>
          <w:color w:val="000000" w:themeColor="text1"/>
          <w:sz w:val="24"/>
        </w:rPr>
        <w:t>Autre (veuillez préciser) ______________________________________</w:t>
      </w:r>
    </w:p>
    <w:p w14:paraId="193780EA" w14:textId="5F064DBB" w:rsidR="00F85EC7" w:rsidRDefault="00F85EC7" w:rsidP="00B83B93">
      <w:pPr>
        <w:keepNext/>
        <w:ind w:left="720"/>
        <w:rPr>
          <w:rFonts w:ascii="Tahoma" w:eastAsia="Tahoma" w:hAnsi="Tahoma" w:cs="Tahoma"/>
          <w:i/>
          <w:iCs/>
          <w:sz w:val="24"/>
          <w:szCs w:val="24"/>
        </w:rPr>
      </w:pPr>
      <w:r>
        <w:rPr>
          <w:rFonts w:ascii="Tahoma" w:hAnsi="Tahoma"/>
          <w:sz w:val="24"/>
        </w:rPr>
        <w:t>2.1.3 La solution est-elle conçue par les collectivités rurales ou éloignées touchées ou conjointement avec elles?</w:t>
      </w:r>
      <w:r>
        <w:rPr>
          <w:rFonts w:ascii="Tahoma" w:hAnsi="Tahoma"/>
          <w:b/>
          <w:sz w:val="24"/>
        </w:rPr>
        <w:t xml:space="preserve"> </w:t>
      </w:r>
      <w:r>
        <w:rPr>
          <w:rFonts w:ascii="Tahoma" w:hAnsi="Tahoma"/>
          <w:sz w:val="24"/>
        </w:rPr>
        <w:t>(</w:t>
      </w:r>
      <w:r>
        <w:rPr>
          <w:rFonts w:ascii="Tahoma" w:hAnsi="Tahoma"/>
          <w:i/>
          <w:sz w:val="24"/>
        </w:rPr>
        <w:t>Note</w:t>
      </w:r>
      <w:r w:rsidR="00B83B93">
        <w:rPr>
          <w:rFonts w:ascii="Tahoma" w:hAnsi="Tahoma"/>
          <w:i/>
          <w:sz w:val="24"/>
        </w:rPr>
        <w:t> :</w:t>
      </w:r>
      <w:r>
        <w:rPr>
          <w:rFonts w:ascii="Tahoma" w:hAnsi="Tahoma"/>
          <w:i/>
          <w:sz w:val="24"/>
        </w:rPr>
        <w:t xml:space="preserve"> nous évaluons uniquement les solutions qui </w:t>
      </w:r>
      <w:r>
        <w:rPr>
          <w:rFonts w:ascii="Tahoma" w:hAnsi="Tahoma"/>
          <w:i/>
          <w:sz w:val="24"/>
          <w:u w:val="single"/>
        </w:rPr>
        <w:t>sont</w:t>
      </w:r>
      <w:r>
        <w:rPr>
          <w:rFonts w:ascii="Tahoma" w:hAnsi="Tahoma"/>
          <w:i/>
          <w:sz w:val="24"/>
        </w:rPr>
        <w:t xml:space="preserve"> conçues par les collectivités touchées ou conjointement avec elles, et demanderons de plus amples détails en la matière au point 2.2.)</w:t>
      </w:r>
    </w:p>
    <w:p w14:paraId="00000071" w14:textId="77777777" w:rsidR="00DA7BF8" w:rsidRDefault="00F85EC7">
      <w:pPr>
        <w:numPr>
          <w:ilvl w:val="0"/>
          <w:numId w:val="13"/>
        </w:numPr>
        <w:rPr>
          <w:rFonts w:ascii="Tahoma" w:eastAsia="Tahoma" w:hAnsi="Tahoma" w:cs="Tahoma"/>
          <w:sz w:val="24"/>
          <w:szCs w:val="24"/>
        </w:rPr>
      </w:pPr>
      <w:r>
        <w:rPr>
          <w:rFonts w:ascii="Tahoma" w:hAnsi="Tahoma"/>
          <w:sz w:val="24"/>
        </w:rPr>
        <w:t>Oui</w:t>
      </w:r>
    </w:p>
    <w:p w14:paraId="3806C3E6" w14:textId="0E86B5AB" w:rsidR="00F85EC7" w:rsidRDefault="00F85EC7" w:rsidP="20E407F7">
      <w:pPr>
        <w:numPr>
          <w:ilvl w:val="0"/>
          <w:numId w:val="13"/>
        </w:numPr>
        <w:rPr>
          <w:rFonts w:ascii="Tahoma" w:eastAsia="Tahoma" w:hAnsi="Tahoma" w:cs="Tahoma"/>
          <w:sz w:val="24"/>
          <w:szCs w:val="24"/>
        </w:rPr>
      </w:pPr>
      <w:r>
        <w:rPr>
          <w:rFonts w:ascii="Tahoma" w:hAnsi="Tahoma"/>
          <w:sz w:val="24"/>
        </w:rPr>
        <w:t>Non</w:t>
      </w:r>
    </w:p>
    <w:p w14:paraId="00000079" w14:textId="77777777" w:rsidR="00DA7BF8" w:rsidRDefault="00DA7BF8">
      <w:pPr>
        <w:rPr>
          <w:rFonts w:ascii="Tahoma" w:eastAsia="Tahoma" w:hAnsi="Tahoma" w:cs="Tahoma"/>
          <w:sz w:val="24"/>
          <w:szCs w:val="24"/>
        </w:rPr>
      </w:pPr>
    </w:p>
    <w:p w14:paraId="22AF0861" w14:textId="77777777" w:rsidR="00B83B93" w:rsidRDefault="00F85EC7" w:rsidP="00B83B93">
      <w:pPr>
        <w:keepNext/>
        <w:rPr>
          <w:rFonts w:ascii="Tahoma" w:hAnsi="Tahoma"/>
          <w:b/>
          <w:sz w:val="24"/>
        </w:rPr>
      </w:pPr>
      <w:r>
        <w:rPr>
          <w:rFonts w:ascii="Tahoma" w:hAnsi="Tahoma"/>
          <w:b/>
          <w:sz w:val="24"/>
        </w:rPr>
        <w:lastRenderedPageBreak/>
        <w:t>2.2</w:t>
      </w:r>
      <w:r>
        <w:tab/>
      </w:r>
      <w:r>
        <w:rPr>
          <w:rFonts w:ascii="Tahoma" w:hAnsi="Tahoma"/>
          <w:b/>
          <w:sz w:val="24"/>
        </w:rPr>
        <w:t>Faisabilité et besoin (55 %)</w:t>
      </w:r>
    </w:p>
    <w:p w14:paraId="00000083" w14:textId="0129264D" w:rsidR="00DA7BF8" w:rsidRDefault="00F85EC7" w:rsidP="00B83B93">
      <w:pPr>
        <w:keepNext/>
        <w:rPr>
          <w:rFonts w:ascii="Tahoma" w:eastAsia="Tahoma" w:hAnsi="Tahoma" w:cs="Tahoma"/>
          <w:b/>
          <w:bCs/>
          <w:sz w:val="24"/>
          <w:szCs w:val="24"/>
        </w:rPr>
      </w:pPr>
      <w:r>
        <w:rPr>
          <w:rFonts w:ascii="Tahoma" w:hAnsi="Tahoma"/>
          <w:b/>
          <w:sz w:val="24"/>
        </w:rPr>
        <w:t>Ce critère permet d’évaluer le caractère pratique et la nécessité de la solution.</w:t>
      </w:r>
    </w:p>
    <w:p w14:paraId="00000084" w14:textId="77777777" w:rsidR="00DA7BF8" w:rsidRDefault="00DA7BF8" w:rsidP="00B83B93">
      <w:pPr>
        <w:keepNext/>
        <w:rPr>
          <w:rFonts w:ascii="Tahoma" w:eastAsia="Tahoma" w:hAnsi="Tahoma" w:cs="Tahoma"/>
          <w:sz w:val="24"/>
          <w:szCs w:val="24"/>
        </w:rPr>
      </w:pPr>
    </w:p>
    <w:p w14:paraId="00000085" w14:textId="77275191" w:rsidR="00DA7BF8" w:rsidRDefault="00F85EC7" w:rsidP="00B83B93">
      <w:pPr>
        <w:keepNext/>
        <w:ind w:left="720"/>
        <w:rPr>
          <w:rFonts w:ascii="Tahoma" w:eastAsia="Tahoma" w:hAnsi="Tahoma" w:cs="Tahoma"/>
          <w:i/>
          <w:iCs/>
          <w:sz w:val="24"/>
          <w:szCs w:val="24"/>
        </w:rPr>
      </w:pPr>
      <w:r>
        <w:rPr>
          <w:rFonts w:ascii="Tahoma" w:hAnsi="Tahoma"/>
          <w:sz w:val="24"/>
        </w:rPr>
        <w:t xml:space="preserve">2.2.1 En 150 mots, décrivez le programme / l’outil / la méthode / la recherche </w:t>
      </w:r>
      <w:r>
        <w:rPr>
          <w:rFonts w:ascii="Tahoma" w:hAnsi="Tahoma"/>
          <w:i/>
          <w:sz w:val="24"/>
          <w:u w:val="single"/>
        </w:rPr>
        <w:t>existant(e)</w:t>
      </w:r>
      <w:r>
        <w:rPr>
          <w:rFonts w:ascii="Tahoma" w:hAnsi="Tahoma"/>
          <w:sz w:val="24"/>
        </w:rPr>
        <w:t xml:space="preserve"> et son lien avec le domaine de l’enjeu ou du défi. </w:t>
      </w:r>
      <w:r>
        <w:rPr>
          <w:rFonts w:ascii="Tahoma" w:hAnsi="Tahoma"/>
          <w:i/>
          <w:sz w:val="24"/>
        </w:rPr>
        <w:t>(</w:t>
      </w:r>
      <w:proofErr w:type="gramStart"/>
      <w:r>
        <w:rPr>
          <w:rFonts w:ascii="Tahoma" w:hAnsi="Tahoma"/>
          <w:i/>
          <w:sz w:val="24"/>
        </w:rPr>
        <w:t>limite</w:t>
      </w:r>
      <w:proofErr w:type="gramEnd"/>
      <w:r>
        <w:rPr>
          <w:rFonts w:ascii="Tahoma" w:hAnsi="Tahoma"/>
          <w:i/>
          <w:sz w:val="24"/>
        </w:rPr>
        <w:t xml:space="preserve"> de 150 mots)</w:t>
      </w:r>
    </w:p>
    <w:p w14:paraId="00000086" w14:textId="77777777" w:rsidR="00DA7BF8" w:rsidRDefault="00DA7BF8" w:rsidP="00B83B93">
      <w:pPr>
        <w:keepNext/>
        <w:rPr>
          <w:rFonts w:ascii="Tahoma" w:eastAsia="Tahoma" w:hAnsi="Tahoma" w:cs="Tahoma"/>
          <w:sz w:val="24"/>
          <w:szCs w:val="24"/>
        </w:rPr>
      </w:pPr>
    </w:p>
    <w:tbl>
      <w:tblPr>
        <w:tblStyle w:val="affffffa"/>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65770919" w14:textId="77777777">
        <w:tc>
          <w:tcPr>
            <w:tcW w:w="10125" w:type="dxa"/>
            <w:shd w:val="clear" w:color="auto" w:fill="auto"/>
            <w:tcMar>
              <w:top w:w="100" w:type="dxa"/>
              <w:left w:w="100" w:type="dxa"/>
              <w:bottom w:w="100" w:type="dxa"/>
              <w:right w:w="100" w:type="dxa"/>
            </w:tcMar>
          </w:tcPr>
          <w:p w14:paraId="00000087" w14:textId="77777777" w:rsidR="00DA7BF8" w:rsidRDefault="00DA7BF8">
            <w:pPr>
              <w:widowControl w:val="0"/>
              <w:spacing w:line="240" w:lineRule="auto"/>
              <w:rPr>
                <w:rFonts w:ascii="Tahoma" w:eastAsia="Tahoma" w:hAnsi="Tahoma" w:cs="Tahoma"/>
                <w:sz w:val="24"/>
                <w:szCs w:val="24"/>
              </w:rPr>
            </w:pPr>
          </w:p>
        </w:tc>
      </w:tr>
    </w:tbl>
    <w:p w14:paraId="0000008D" w14:textId="77777777" w:rsidR="00DA7BF8" w:rsidRDefault="00DA7BF8" w:rsidP="00B83B93">
      <w:pPr>
        <w:rPr>
          <w:rFonts w:ascii="Tahoma" w:eastAsia="Tahoma" w:hAnsi="Tahoma" w:cs="Tahoma"/>
          <w:sz w:val="24"/>
          <w:szCs w:val="24"/>
        </w:rPr>
      </w:pPr>
    </w:p>
    <w:p w14:paraId="0000008E" w14:textId="4278E1DD" w:rsidR="00DA7BF8" w:rsidRDefault="00F85EC7" w:rsidP="00B83B93">
      <w:pPr>
        <w:keepNext/>
        <w:ind w:left="720"/>
        <w:rPr>
          <w:rFonts w:ascii="Tahoma" w:eastAsia="Tahoma" w:hAnsi="Tahoma" w:cs="Tahoma"/>
          <w:sz w:val="24"/>
          <w:szCs w:val="24"/>
        </w:rPr>
      </w:pPr>
      <w:r>
        <w:rPr>
          <w:rFonts w:ascii="Tahoma" w:hAnsi="Tahoma"/>
          <w:sz w:val="24"/>
        </w:rPr>
        <w:t>2.2.2 Quelle est l’</w:t>
      </w:r>
      <w:r>
        <w:rPr>
          <w:rFonts w:ascii="Tahoma" w:hAnsi="Tahoma"/>
          <w:i/>
          <w:sz w:val="24"/>
          <w:u w:val="single"/>
        </w:rPr>
        <w:t>amélioration</w:t>
      </w:r>
      <w:r>
        <w:rPr>
          <w:rFonts w:ascii="Tahoma" w:hAnsi="Tahoma"/>
          <w:sz w:val="24"/>
        </w:rPr>
        <w:t xml:space="preserve"> proposée au programme existant (2.2.1) et comment répond-elle à l’énoncé du Défi? (Veuillez inclure des détails sur l’intervention particulière, les obstacles auxquels la solution répond et les forces communautaires sur lesquelles elle repose.) </w:t>
      </w:r>
      <w:r>
        <w:rPr>
          <w:rFonts w:ascii="Tahoma" w:hAnsi="Tahoma"/>
          <w:i/>
          <w:sz w:val="24"/>
        </w:rPr>
        <w:t>(</w:t>
      </w:r>
      <w:proofErr w:type="gramStart"/>
      <w:r>
        <w:rPr>
          <w:rFonts w:ascii="Tahoma" w:hAnsi="Tahoma"/>
          <w:i/>
          <w:sz w:val="24"/>
        </w:rPr>
        <w:t>limite</w:t>
      </w:r>
      <w:proofErr w:type="gramEnd"/>
      <w:r>
        <w:rPr>
          <w:rFonts w:ascii="Tahoma" w:hAnsi="Tahoma"/>
          <w:i/>
          <w:sz w:val="24"/>
        </w:rPr>
        <w:t xml:space="preserve"> de 300 mots)</w:t>
      </w:r>
    </w:p>
    <w:p w14:paraId="0000008F" w14:textId="77777777" w:rsidR="00DA7BF8" w:rsidRDefault="00DA7BF8" w:rsidP="00B83B93">
      <w:pPr>
        <w:keepNext/>
        <w:rPr>
          <w:rFonts w:ascii="Tahoma" w:eastAsia="Tahoma" w:hAnsi="Tahoma" w:cs="Tahoma"/>
          <w:sz w:val="24"/>
          <w:szCs w:val="24"/>
        </w:rPr>
      </w:pPr>
    </w:p>
    <w:tbl>
      <w:tblPr>
        <w:tblStyle w:val="affffffb"/>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22A4E3D8" w14:textId="77777777">
        <w:tc>
          <w:tcPr>
            <w:tcW w:w="10125" w:type="dxa"/>
            <w:shd w:val="clear" w:color="auto" w:fill="auto"/>
            <w:tcMar>
              <w:top w:w="100" w:type="dxa"/>
              <w:left w:w="100" w:type="dxa"/>
              <w:bottom w:w="100" w:type="dxa"/>
              <w:right w:w="100" w:type="dxa"/>
            </w:tcMar>
          </w:tcPr>
          <w:p w14:paraId="00000090" w14:textId="77777777" w:rsidR="00DA7BF8" w:rsidRDefault="00DA7BF8">
            <w:pPr>
              <w:widowControl w:val="0"/>
              <w:spacing w:line="240" w:lineRule="auto"/>
              <w:rPr>
                <w:rFonts w:ascii="Tahoma" w:eastAsia="Tahoma" w:hAnsi="Tahoma" w:cs="Tahoma"/>
                <w:sz w:val="24"/>
                <w:szCs w:val="24"/>
              </w:rPr>
            </w:pPr>
          </w:p>
        </w:tc>
      </w:tr>
    </w:tbl>
    <w:p w14:paraId="00000091" w14:textId="77777777" w:rsidR="00DA7BF8" w:rsidRDefault="00DA7BF8">
      <w:pPr>
        <w:rPr>
          <w:rFonts w:ascii="Tahoma" w:eastAsia="Tahoma" w:hAnsi="Tahoma" w:cs="Tahoma"/>
          <w:sz w:val="24"/>
          <w:szCs w:val="24"/>
        </w:rPr>
      </w:pPr>
    </w:p>
    <w:p w14:paraId="44E88B57" w14:textId="6F34A70E" w:rsidR="1F562E1F" w:rsidRDefault="1F562E1F" w:rsidP="00B83B93">
      <w:pPr>
        <w:keepNext/>
        <w:ind w:left="720"/>
        <w:rPr>
          <w:rFonts w:ascii="Tahoma" w:eastAsia="Tahoma" w:hAnsi="Tahoma" w:cs="Tahoma"/>
          <w:i/>
          <w:iCs/>
          <w:sz w:val="24"/>
          <w:szCs w:val="24"/>
        </w:rPr>
      </w:pPr>
      <w:r>
        <w:rPr>
          <w:rFonts w:ascii="Tahoma" w:hAnsi="Tahoma"/>
          <w:sz w:val="24"/>
        </w:rPr>
        <w:t>2.2.3 Veuillez indiquer des données probantes ou expériences pertinentes sur lesquelles la solution proposée en 2.2.2 est basée. (</w:t>
      </w:r>
      <w:r>
        <w:rPr>
          <w:rFonts w:ascii="Tahoma" w:hAnsi="Tahoma"/>
          <w:i/>
          <w:sz w:val="24"/>
        </w:rPr>
        <w:t>Pourquoi</w:t>
      </w:r>
      <w:r>
        <w:rPr>
          <w:rFonts w:ascii="Tahoma" w:hAnsi="Tahoma"/>
          <w:sz w:val="24"/>
        </w:rPr>
        <w:t xml:space="preserve"> pensez-vous que cette solution fonctionnera dans des collectivités rurales ou éloignées?) (</w:t>
      </w:r>
      <w:proofErr w:type="gramStart"/>
      <w:r>
        <w:rPr>
          <w:rFonts w:ascii="Tahoma" w:hAnsi="Tahoma"/>
          <w:i/>
          <w:sz w:val="24"/>
        </w:rPr>
        <w:t>limite</w:t>
      </w:r>
      <w:proofErr w:type="gramEnd"/>
      <w:r>
        <w:rPr>
          <w:rFonts w:ascii="Tahoma" w:hAnsi="Tahoma"/>
          <w:i/>
          <w:sz w:val="24"/>
        </w:rPr>
        <w:t xml:space="preserve"> de 150 mots)</w:t>
      </w:r>
    </w:p>
    <w:p w14:paraId="3C22AF86" w14:textId="4E9FCF87" w:rsidR="2A32B350" w:rsidRDefault="2A32B350" w:rsidP="00B83B93">
      <w:pPr>
        <w:keepNext/>
      </w:pPr>
    </w:p>
    <w:tbl>
      <w:tblPr>
        <w:tblStyle w:val="TableGrid"/>
        <w:tblW w:w="0" w:type="auto"/>
        <w:tblInd w:w="720" w:type="dxa"/>
        <w:tblLayout w:type="fixed"/>
        <w:tblLook w:val="06A0" w:firstRow="1" w:lastRow="0" w:firstColumn="1" w:lastColumn="0" w:noHBand="1" w:noVBand="1"/>
      </w:tblPr>
      <w:tblGrid>
        <w:gridCol w:w="10080"/>
      </w:tblGrid>
      <w:tr w:rsidR="2A32B350" w14:paraId="556C45CD" w14:textId="77777777" w:rsidTr="2A32B350">
        <w:trPr>
          <w:trHeight w:val="495"/>
        </w:trPr>
        <w:tc>
          <w:tcPr>
            <w:tcW w:w="10080" w:type="dxa"/>
          </w:tcPr>
          <w:p w14:paraId="0115CCC9" w14:textId="4FDC7EA5" w:rsidR="2A32B350" w:rsidRDefault="2A32B350" w:rsidP="2A32B350">
            <w:pPr>
              <w:rPr>
                <w:rFonts w:ascii="Tahoma" w:eastAsia="Tahoma" w:hAnsi="Tahoma" w:cs="Tahoma"/>
                <w:sz w:val="24"/>
                <w:szCs w:val="24"/>
                <w:lang w:val="en-US"/>
              </w:rPr>
            </w:pPr>
          </w:p>
        </w:tc>
      </w:tr>
    </w:tbl>
    <w:p w14:paraId="4405DA81" w14:textId="0CEAC6F9" w:rsidR="2A32B350" w:rsidRDefault="2A32B350" w:rsidP="2A32B350">
      <w:pPr>
        <w:ind w:left="720"/>
        <w:rPr>
          <w:rFonts w:ascii="Tahoma" w:eastAsia="Tahoma" w:hAnsi="Tahoma" w:cs="Tahoma"/>
          <w:sz w:val="24"/>
          <w:szCs w:val="24"/>
          <w:lang w:val="en-US"/>
        </w:rPr>
      </w:pPr>
    </w:p>
    <w:p w14:paraId="00000092" w14:textId="74782E3E" w:rsidR="00DA7BF8" w:rsidRDefault="00F85EC7" w:rsidP="00B83B93">
      <w:pPr>
        <w:keepNext/>
        <w:ind w:left="720"/>
        <w:rPr>
          <w:rFonts w:ascii="Tahoma" w:eastAsia="Tahoma" w:hAnsi="Tahoma" w:cs="Tahoma"/>
          <w:i/>
          <w:iCs/>
          <w:sz w:val="24"/>
          <w:szCs w:val="24"/>
        </w:rPr>
      </w:pPr>
      <w:r>
        <w:rPr>
          <w:rFonts w:ascii="Tahoma" w:hAnsi="Tahoma"/>
          <w:sz w:val="24"/>
        </w:rPr>
        <w:t xml:space="preserve">2.2.4 Quel est votre plan pour mettre la solution proposée (2.2.3) en œuvre? (Votre réponse devrait inclure 1) les activités à court terme que vous entreprendrez entre septembre 2025 et janvier 2026, 2) les objectifs à un an, 3) toute source de financement existante ou tout partenariat déjà en place). </w:t>
      </w:r>
      <w:r>
        <w:rPr>
          <w:rFonts w:ascii="Tahoma" w:hAnsi="Tahoma"/>
          <w:i/>
          <w:sz w:val="24"/>
        </w:rPr>
        <w:t>(</w:t>
      </w:r>
      <w:proofErr w:type="gramStart"/>
      <w:r>
        <w:rPr>
          <w:rFonts w:ascii="Tahoma" w:hAnsi="Tahoma"/>
          <w:i/>
          <w:sz w:val="24"/>
        </w:rPr>
        <w:t>limite</w:t>
      </w:r>
      <w:proofErr w:type="gramEnd"/>
      <w:r>
        <w:rPr>
          <w:rFonts w:ascii="Tahoma" w:hAnsi="Tahoma"/>
          <w:i/>
          <w:sz w:val="24"/>
        </w:rPr>
        <w:t xml:space="preserve"> de 300 mots)</w:t>
      </w:r>
    </w:p>
    <w:p w14:paraId="00000093" w14:textId="77777777" w:rsidR="00DA7BF8" w:rsidRDefault="00DA7BF8" w:rsidP="00B83B93">
      <w:pPr>
        <w:keepNext/>
        <w:rPr>
          <w:rFonts w:ascii="Tahoma" w:eastAsia="Tahoma" w:hAnsi="Tahoma" w:cs="Tahoma"/>
          <w:sz w:val="24"/>
          <w:szCs w:val="24"/>
        </w:rPr>
      </w:pPr>
    </w:p>
    <w:tbl>
      <w:tblPr>
        <w:tblStyle w:val="affffffc"/>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2AC58E31" w14:textId="77777777">
        <w:tc>
          <w:tcPr>
            <w:tcW w:w="10125" w:type="dxa"/>
            <w:shd w:val="clear" w:color="auto" w:fill="auto"/>
            <w:tcMar>
              <w:top w:w="100" w:type="dxa"/>
              <w:left w:w="100" w:type="dxa"/>
              <w:bottom w:w="100" w:type="dxa"/>
              <w:right w:w="100" w:type="dxa"/>
            </w:tcMar>
          </w:tcPr>
          <w:sdt>
            <w:sdtPr>
              <w:tag w:val="goog_rdk_4"/>
              <w:id w:val="-271016532"/>
              <w:lock w:val="contentLocked"/>
            </w:sdtPr>
            <w:sdtContent>
              <w:p w14:paraId="00000094" w14:textId="77777777" w:rsidR="00DA7BF8" w:rsidRDefault="00000000">
                <w:pPr>
                  <w:widowControl w:val="0"/>
                  <w:spacing w:line="240" w:lineRule="auto"/>
                  <w:rPr>
                    <w:rFonts w:ascii="Tahoma" w:eastAsia="Tahoma" w:hAnsi="Tahoma" w:cs="Tahoma"/>
                    <w:sz w:val="24"/>
                    <w:szCs w:val="24"/>
                  </w:rPr>
                </w:pPr>
              </w:p>
            </w:sdtContent>
          </w:sdt>
        </w:tc>
      </w:tr>
    </w:tbl>
    <w:p w14:paraId="00000095" w14:textId="77777777" w:rsidR="00DA7BF8" w:rsidRDefault="00DA7BF8">
      <w:pPr>
        <w:rPr>
          <w:rFonts w:ascii="Tahoma" w:eastAsia="Tahoma" w:hAnsi="Tahoma" w:cs="Tahoma"/>
          <w:sz w:val="24"/>
          <w:szCs w:val="24"/>
        </w:rPr>
      </w:pPr>
    </w:p>
    <w:p w14:paraId="00000096" w14:textId="660EA2CD" w:rsidR="00DA7BF8" w:rsidRDefault="00F85EC7" w:rsidP="00B83B93">
      <w:pPr>
        <w:keepNext/>
        <w:ind w:left="720"/>
        <w:rPr>
          <w:rFonts w:ascii="Tahoma" w:eastAsia="Tahoma" w:hAnsi="Tahoma" w:cs="Tahoma"/>
          <w:i/>
          <w:iCs/>
          <w:sz w:val="24"/>
          <w:szCs w:val="24"/>
        </w:rPr>
      </w:pPr>
      <w:r>
        <w:rPr>
          <w:rFonts w:ascii="Tahoma" w:hAnsi="Tahoma"/>
          <w:sz w:val="24"/>
        </w:rPr>
        <w:t>2.2.5 Comment les membres des collectivités rurales ou éloignées ont-ils conçu/</w:t>
      </w:r>
      <w:proofErr w:type="spellStart"/>
      <w:r>
        <w:rPr>
          <w:rFonts w:ascii="Tahoma" w:hAnsi="Tahoma"/>
          <w:sz w:val="24"/>
        </w:rPr>
        <w:t>co-conçu</w:t>
      </w:r>
      <w:proofErr w:type="spellEnd"/>
      <w:r>
        <w:rPr>
          <w:rFonts w:ascii="Tahoma" w:hAnsi="Tahoma"/>
          <w:sz w:val="24"/>
        </w:rPr>
        <w:t xml:space="preserve"> cette solution? (Veuillez inclure la façon dont leurs connaissances, perspectives ou priorités ont contribué à façonner la solution.) </w:t>
      </w:r>
      <w:r>
        <w:rPr>
          <w:rFonts w:ascii="Tahoma" w:hAnsi="Tahoma"/>
          <w:i/>
          <w:sz w:val="24"/>
        </w:rPr>
        <w:t>(</w:t>
      </w:r>
      <w:proofErr w:type="gramStart"/>
      <w:r>
        <w:rPr>
          <w:rFonts w:ascii="Tahoma" w:hAnsi="Tahoma"/>
          <w:i/>
          <w:sz w:val="24"/>
        </w:rPr>
        <w:t>limite</w:t>
      </w:r>
      <w:proofErr w:type="gramEnd"/>
      <w:r>
        <w:rPr>
          <w:rFonts w:ascii="Tahoma" w:hAnsi="Tahoma"/>
          <w:i/>
          <w:sz w:val="24"/>
        </w:rPr>
        <w:t xml:space="preserve"> de 150 mots)</w:t>
      </w:r>
    </w:p>
    <w:p w14:paraId="00000097" w14:textId="77777777" w:rsidR="00DA7BF8" w:rsidRDefault="00DA7BF8" w:rsidP="00B83B93">
      <w:pPr>
        <w:keepNext/>
        <w:rPr>
          <w:rFonts w:ascii="Tahoma" w:eastAsia="Tahoma" w:hAnsi="Tahoma" w:cs="Tahoma"/>
          <w:sz w:val="24"/>
          <w:szCs w:val="24"/>
        </w:rPr>
      </w:pPr>
    </w:p>
    <w:tbl>
      <w:tblPr>
        <w:tblStyle w:val="affffffd"/>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1D59E699" w14:textId="77777777" w:rsidTr="2A32B350">
        <w:tc>
          <w:tcPr>
            <w:tcW w:w="10125" w:type="dxa"/>
            <w:shd w:val="clear" w:color="auto" w:fill="auto"/>
            <w:tcMar>
              <w:top w:w="100" w:type="dxa"/>
              <w:left w:w="100" w:type="dxa"/>
              <w:bottom w:w="100" w:type="dxa"/>
              <w:right w:w="100" w:type="dxa"/>
            </w:tcMar>
          </w:tcPr>
          <w:sdt>
            <w:sdtPr>
              <w:tag w:val="goog_rdk_5"/>
              <w:id w:val="971017995"/>
              <w:lock w:val="contentLocked"/>
            </w:sdtPr>
            <w:sdtContent>
              <w:p w14:paraId="00000098" w14:textId="77777777" w:rsidR="00DA7BF8" w:rsidRDefault="00000000">
                <w:pPr>
                  <w:widowControl w:val="0"/>
                  <w:spacing w:line="240" w:lineRule="auto"/>
                  <w:rPr>
                    <w:rFonts w:ascii="Tahoma" w:eastAsia="Tahoma" w:hAnsi="Tahoma" w:cs="Tahoma"/>
                    <w:sz w:val="24"/>
                    <w:szCs w:val="24"/>
                  </w:rPr>
                </w:pPr>
              </w:p>
            </w:sdtContent>
          </w:sdt>
        </w:tc>
      </w:tr>
    </w:tbl>
    <w:p w14:paraId="09619F90" w14:textId="70C2CD96" w:rsidR="2A32B350" w:rsidRDefault="2A32B350" w:rsidP="2A32B350">
      <w:pPr>
        <w:rPr>
          <w:rFonts w:ascii="Tahoma" w:eastAsia="Tahoma" w:hAnsi="Tahoma" w:cs="Tahoma"/>
          <w:b/>
          <w:bCs/>
          <w:sz w:val="24"/>
          <w:szCs w:val="24"/>
        </w:rPr>
      </w:pPr>
    </w:p>
    <w:p w14:paraId="477F921F" w14:textId="77777777" w:rsidR="00B83B93" w:rsidRDefault="0F686823" w:rsidP="00B83B93">
      <w:pPr>
        <w:keepNext/>
        <w:rPr>
          <w:rFonts w:ascii="Tahoma" w:hAnsi="Tahoma"/>
          <w:b/>
          <w:sz w:val="24"/>
        </w:rPr>
      </w:pPr>
      <w:r>
        <w:rPr>
          <w:rFonts w:ascii="Tahoma" w:hAnsi="Tahoma"/>
          <w:b/>
          <w:sz w:val="24"/>
        </w:rPr>
        <w:lastRenderedPageBreak/>
        <w:t>2.3</w:t>
      </w:r>
      <w:r>
        <w:tab/>
      </w:r>
      <w:r>
        <w:rPr>
          <w:rFonts w:ascii="Tahoma" w:hAnsi="Tahoma"/>
          <w:b/>
          <w:sz w:val="24"/>
        </w:rPr>
        <w:t>Viabilité (15 %)</w:t>
      </w:r>
    </w:p>
    <w:p w14:paraId="74EA9942" w14:textId="22E1B23D" w:rsidR="0F686823" w:rsidRDefault="0F686823" w:rsidP="00B83B93">
      <w:pPr>
        <w:keepNext/>
        <w:rPr>
          <w:rFonts w:ascii="Tahoma" w:eastAsia="Tahoma" w:hAnsi="Tahoma" w:cs="Tahoma"/>
          <w:b/>
          <w:bCs/>
          <w:sz w:val="24"/>
          <w:szCs w:val="24"/>
        </w:rPr>
      </w:pPr>
      <w:r>
        <w:rPr>
          <w:rFonts w:ascii="Tahoma" w:hAnsi="Tahoma"/>
          <w:b/>
          <w:sz w:val="24"/>
        </w:rPr>
        <w:t>Ce critère permet d’évaluer l’engagement à long terme à résoudre l’enjeu.</w:t>
      </w:r>
    </w:p>
    <w:p w14:paraId="442113EA" w14:textId="77777777" w:rsidR="2A32B350" w:rsidRDefault="2A32B350" w:rsidP="00B83B93">
      <w:pPr>
        <w:keepNext/>
        <w:rPr>
          <w:rFonts w:ascii="Tahoma" w:eastAsia="Tahoma" w:hAnsi="Tahoma" w:cs="Tahoma"/>
          <w:sz w:val="24"/>
          <w:szCs w:val="24"/>
        </w:rPr>
      </w:pPr>
    </w:p>
    <w:p w14:paraId="54553C36" w14:textId="0C3AFAC3" w:rsidR="0F686823" w:rsidRDefault="0F686823" w:rsidP="00B83B93">
      <w:pPr>
        <w:keepNext/>
        <w:ind w:left="720"/>
        <w:rPr>
          <w:rFonts w:ascii="Tahoma" w:eastAsia="Tahoma" w:hAnsi="Tahoma" w:cs="Tahoma"/>
          <w:i/>
          <w:iCs/>
          <w:sz w:val="24"/>
          <w:szCs w:val="24"/>
        </w:rPr>
      </w:pPr>
      <w:r>
        <w:rPr>
          <w:rFonts w:ascii="Tahoma" w:hAnsi="Tahoma"/>
          <w:sz w:val="24"/>
        </w:rPr>
        <w:t xml:space="preserve">2.3.1 Parlez-nous de vous, de votre équipe ou de votre organisation relativement au domaine de l’enjeu (notamment l’expérience pertinente relativement au sujet, la vision / la mission / l’objectif, la structure de l’équipe / les antécédents des personnes). </w:t>
      </w:r>
      <w:r>
        <w:rPr>
          <w:rFonts w:ascii="Tahoma" w:hAnsi="Tahoma"/>
          <w:i/>
          <w:sz w:val="24"/>
        </w:rPr>
        <w:t>(</w:t>
      </w:r>
      <w:proofErr w:type="gramStart"/>
      <w:r>
        <w:rPr>
          <w:rFonts w:ascii="Tahoma" w:hAnsi="Tahoma"/>
          <w:i/>
          <w:sz w:val="24"/>
        </w:rPr>
        <w:t>limite</w:t>
      </w:r>
      <w:proofErr w:type="gramEnd"/>
      <w:r>
        <w:rPr>
          <w:rFonts w:ascii="Tahoma" w:hAnsi="Tahoma"/>
          <w:i/>
          <w:sz w:val="24"/>
        </w:rPr>
        <w:t xml:space="preserve"> de 150 mots)</w:t>
      </w:r>
    </w:p>
    <w:p w14:paraId="6E94800A" w14:textId="54F267C0" w:rsidR="2A32B350" w:rsidRPr="00B83B93" w:rsidRDefault="2A32B350" w:rsidP="00B83B93">
      <w:pPr>
        <w:keepNext/>
        <w:ind w:left="720"/>
        <w:rPr>
          <w:rFonts w:ascii="Tahoma" w:eastAsia="Tahoma" w:hAnsi="Tahoma" w:cs="Tahoma"/>
          <w:sz w:val="24"/>
          <w:szCs w:val="24"/>
          <w:lang w:val="en-US"/>
        </w:rPr>
      </w:pPr>
    </w:p>
    <w:tbl>
      <w:tblPr>
        <w:tblStyle w:val="TableGrid"/>
        <w:tblW w:w="0" w:type="auto"/>
        <w:tblInd w:w="720" w:type="dxa"/>
        <w:tblLayout w:type="fixed"/>
        <w:tblLook w:val="06A0" w:firstRow="1" w:lastRow="0" w:firstColumn="1" w:lastColumn="0" w:noHBand="1" w:noVBand="1"/>
      </w:tblPr>
      <w:tblGrid>
        <w:gridCol w:w="10080"/>
      </w:tblGrid>
      <w:tr w:rsidR="2A32B350" w14:paraId="72D93AD4" w14:textId="77777777" w:rsidTr="2A32B350">
        <w:trPr>
          <w:trHeight w:val="450"/>
        </w:trPr>
        <w:tc>
          <w:tcPr>
            <w:tcW w:w="10080" w:type="dxa"/>
          </w:tcPr>
          <w:p w14:paraId="7B717679" w14:textId="60AD94D2" w:rsidR="2A32B350" w:rsidRDefault="2A32B350" w:rsidP="2A32B350">
            <w:pPr>
              <w:rPr>
                <w:rFonts w:ascii="Tahoma" w:eastAsia="Tahoma" w:hAnsi="Tahoma" w:cs="Tahoma"/>
                <w:i/>
                <w:iCs/>
                <w:sz w:val="24"/>
                <w:szCs w:val="24"/>
                <w:lang w:val="en-US"/>
              </w:rPr>
            </w:pPr>
          </w:p>
        </w:tc>
      </w:tr>
    </w:tbl>
    <w:p w14:paraId="6BC579FA" w14:textId="742E83C0" w:rsidR="2A32B350" w:rsidRDefault="2A32B350" w:rsidP="2A32B350">
      <w:pPr>
        <w:rPr>
          <w:rFonts w:ascii="Tahoma" w:eastAsia="Tahoma" w:hAnsi="Tahoma" w:cs="Tahoma"/>
          <w:sz w:val="24"/>
          <w:szCs w:val="24"/>
          <w:lang w:val="en-US"/>
        </w:rPr>
      </w:pPr>
    </w:p>
    <w:p w14:paraId="4F901678" w14:textId="2AF58AAB" w:rsidR="0043F51B" w:rsidRDefault="0F686823" w:rsidP="00B83B93">
      <w:pPr>
        <w:keepNext/>
        <w:ind w:firstLine="720"/>
        <w:rPr>
          <w:rFonts w:ascii="Tahoma" w:eastAsia="Tahoma" w:hAnsi="Tahoma" w:cs="Tahoma"/>
          <w:sz w:val="24"/>
          <w:szCs w:val="24"/>
        </w:rPr>
      </w:pPr>
      <w:r>
        <w:rPr>
          <w:rFonts w:ascii="Tahoma" w:hAnsi="Tahoma"/>
          <w:sz w:val="24"/>
        </w:rPr>
        <w:t>2.3.2 Comment avez-vous envisagé l’éventuel suivi d’un dépistage positif? (</w:t>
      </w:r>
      <w:proofErr w:type="gramStart"/>
      <w:r>
        <w:rPr>
          <w:rFonts w:ascii="Tahoma" w:hAnsi="Tahoma"/>
          <w:i/>
          <w:sz w:val="24"/>
        </w:rPr>
        <w:t>limite</w:t>
      </w:r>
      <w:proofErr w:type="gramEnd"/>
      <w:r>
        <w:rPr>
          <w:rFonts w:ascii="Tahoma" w:hAnsi="Tahoma"/>
          <w:i/>
          <w:sz w:val="24"/>
        </w:rPr>
        <w:t xml:space="preserve"> de 100 mots</w:t>
      </w:r>
      <w:r>
        <w:rPr>
          <w:rFonts w:ascii="Tahoma" w:hAnsi="Tahoma"/>
          <w:sz w:val="24"/>
        </w:rPr>
        <w:t>)</w:t>
      </w:r>
    </w:p>
    <w:p w14:paraId="19B8131E" w14:textId="4AEE889A" w:rsidR="2A32B350" w:rsidRDefault="2A32B350" w:rsidP="00B83B93">
      <w:pPr>
        <w:keepNext/>
        <w:ind w:firstLine="720"/>
        <w:rPr>
          <w:rFonts w:ascii="Tahoma" w:eastAsia="Tahoma" w:hAnsi="Tahoma" w:cs="Tahoma"/>
          <w:sz w:val="24"/>
          <w:szCs w:val="24"/>
          <w:lang w:val="en-US"/>
        </w:rPr>
      </w:pPr>
    </w:p>
    <w:tbl>
      <w:tblPr>
        <w:tblStyle w:val="TableGrid"/>
        <w:tblW w:w="10096" w:type="dxa"/>
        <w:tblInd w:w="704" w:type="dxa"/>
        <w:tblLayout w:type="fixed"/>
        <w:tblLook w:val="06A0" w:firstRow="1" w:lastRow="0" w:firstColumn="1" w:lastColumn="0" w:noHBand="1" w:noVBand="1"/>
      </w:tblPr>
      <w:tblGrid>
        <w:gridCol w:w="10096"/>
      </w:tblGrid>
      <w:tr w:rsidR="2A32B350" w14:paraId="3A6EA2C4" w14:textId="77777777" w:rsidTr="00B83B93">
        <w:trPr>
          <w:trHeight w:val="495"/>
        </w:trPr>
        <w:tc>
          <w:tcPr>
            <w:tcW w:w="10096" w:type="dxa"/>
          </w:tcPr>
          <w:p w14:paraId="6AD2C9BA" w14:textId="120F7B86" w:rsidR="2A32B350" w:rsidRDefault="2A32B350" w:rsidP="2A32B350">
            <w:pPr>
              <w:rPr>
                <w:rFonts w:ascii="Tahoma" w:eastAsia="Tahoma" w:hAnsi="Tahoma" w:cs="Tahoma"/>
                <w:sz w:val="24"/>
                <w:szCs w:val="24"/>
                <w:lang w:val="en-US"/>
              </w:rPr>
            </w:pPr>
          </w:p>
        </w:tc>
      </w:tr>
    </w:tbl>
    <w:p w14:paraId="296BD16E" w14:textId="49056DA8" w:rsidR="2A32B350" w:rsidRDefault="2A32B350" w:rsidP="2A32B350">
      <w:pPr>
        <w:ind w:firstLine="720"/>
        <w:rPr>
          <w:rFonts w:ascii="Tahoma" w:eastAsia="Tahoma" w:hAnsi="Tahoma" w:cs="Tahoma"/>
          <w:sz w:val="24"/>
          <w:szCs w:val="24"/>
          <w:lang w:val="en-US"/>
        </w:rPr>
      </w:pPr>
    </w:p>
    <w:p w14:paraId="47C6ACCD" w14:textId="77777777" w:rsidR="00B83B93" w:rsidRDefault="00F85EC7" w:rsidP="00B83B93">
      <w:pPr>
        <w:keepNext/>
        <w:rPr>
          <w:rFonts w:ascii="Tahoma" w:hAnsi="Tahoma"/>
          <w:b/>
          <w:sz w:val="24"/>
        </w:rPr>
      </w:pPr>
      <w:r w:rsidRPr="00B83B93">
        <w:rPr>
          <w:rFonts w:ascii="Tahoma" w:hAnsi="Tahoma"/>
          <w:b/>
          <w:sz w:val="24"/>
        </w:rPr>
        <w:t>2.4</w:t>
      </w:r>
      <w:r w:rsidRPr="00B83B93">
        <w:rPr>
          <w:rFonts w:ascii="Tahoma" w:hAnsi="Tahoma"/>
          <w:b/>
          <w:sz w:val="24"/>
        </w:rPr>
        <w:tab/>
      </w:r>
      <w:r>
        <w:rPr>
          <w:rFonts w:ascii="Tahoma" w:hAnsi="Tahoma"/>
          <w:b/>
          <w:sz w:val="24"/>
        </w:rPr>
        <w:t>Potentiel d’incidence (30 %)</w:t>
      </w:r>
    </w:p>
    <w:p w14:paraId="0000009D" w14:textId="04157F70" w:rsidR="00DA7BF8" w:rsidRDefault="00F85EC7" w:rsidP="00B83B93">
      <w:pPr>
        <w:keepNext/>
        <w:rPr>
          <w:rFonts w:ascii="Tahoma" w:eastAsia="Tahoma" w:hAnsi="Tahoma" w:cs="Tahoma"/>
          <w:b/>
          <w:bCs/>
          <w:sz w:val="24"/>
          <w:szCs w:val="24"/>
        </w:rPr>
      </w:pPr>
      <w:r>
        <w:rPr>
          <w:rFonts w:ascii="Tahoma" w:hAnsi="Tahoma"/>
          <w:b/>
          <w:sz w:val="24"/>
        </w:rPr>
        <w:t>Ce critère permet d’évaluer le plan existant et futur visant à cerner et à évaluer la réussite.</w:t>
      </w:r>
    </w:p>
    <w:p w14:paraId="0000009E" w14:textId="77777777" w:rsidR="00DA7BF8" w:rsidRDefault="00DA7BF8" w:rsidP="00B83B93">
      <w:pPr>
        <w:keepNext/>
        <w:rPr>
          <w:rFonts w:ascii="Tahoma" w:eastAsia="Tahoma" w:hAnsi="Tahoma" w:cs="Tahoma"/>
          <w:sz w:val="24"/>
          <w:szCs w:val="24"/>
        </w:rPr>
      </w:pPr>
    </w:p>
    <w:p w14:paraId="0000009F" w14:textId="13358264" w:rsidR="00DA7BF8" w:rsidRDefault="00F85EC7" w:rsidP="00B83B93">
      <w:pPr>
        <w:keepNext/>
        <w:ind w:left="720"/>
        <w:rPr>
          <w:rFonts w:ascii="Tahoma" w:eastAsia="Tahoma" w:hAnsi="Tahoma" w:cs="Tahoma"/>
          <w:sz w:val="24"/>
          <w:szCs w:val="24"/>
        </w:rPr>
      </w:pPr>
      <w:r>
        <w:rPr>
          <w:rFonts w:ascii="Tahoma" w:hAnsi="Tahoma"/>
          <w:sz w:val="24"/>
        </w:rPr>
        <w:t>2.4.1</w:t>
      </w:r>
      <w:r>
        <w:tab/>
      </w:r>
      <w:r>
        <w:rPr>
          <w:rFonts w:ascii="Tahoma" w:hAnsi="Tahoma"/>
          <w:sz w:val="24"/>
        </w:rPr>
        <w:t xml:space="preserve">Quels sont les résultats et l’incidence récents du programme </w:t>
      </w:r>
      <w:r>
        <w:rPr>
          <w:rFonts w:ascii="Tahoma" w:hAnsi="Tahoma"/>
          <w:i/>
          <w:sz w:val="24"/>
          <w:u w:val="single"/>
        </w:rPr>
        <w:t>existant</w:t>
      </w:r>
      <w:r>
        <w:rPr>
          <w:rFonts w:ascii="Tahoma" w:hAnsi="Tahoma"/>
          <w:i/>
          <w:sz w:val="24"/>
        </w:rPr>
        <w:t xml:space="preserve"> </w:t>
      </w:r>
      <w:r>
        <w:rPr>
          <w:rFonts w:ascii="Tahoma" w:hAnsi="Tahoma"/>
          <w:sz w:val="24"/>
        </w:rPr>
        <w:t>(décrit en 2.2.1)? (</w:t>
      </w:r>
      <w:proofErr w:type="gramStart"/>
      <w:r>
        <w:rPr>
          <w:rFonts w:ascii="Tahoma" w:hAnsi="Tahoma"/>
          <w:sz w:val="24"/>
        </w:rPr>
        <w:t>p.</w:t>
      </w:r>
      <w:proofErr w:type="gramEnd"/>
      <w:r>
        <w:rPr>
          <w:rFonts w:ascii="Tahoma" w:hAnsi="Tahoma"/>
          <w:sz w:val="24"/>
        </w:rPr>
        <w:t> ex., partenariats ou relations existant</w:t>
      </w:r>
      <w:r w:rsidR="00F37BDC">
        <w:rPr>
          <w:rFonts w:ascii="Tahoma" w:hAnsi="Tahoma"/>
          <w:sz w:val="24"/>
        </w:rPr>
        <w:t>es</w:t>
      </w:r>
      <w:r>
        <w:rPr>
          <w:rFonts w:ascii="Tahoma" w:hAnsi="Tahoma"/>
          <w:sz w:val="24"/>
        </w:rPr>
        <w:t>, événements ou mobilisations, couverture des utilisateurs, enseignements tirés d’une étude ou d’un projet pilote) (</w:t>
      </w:r>
      <w:r>
        <w:rPr>
          <w:rFonts w:ascii="Tahoma" w:hAnsi="Tahoma"/>
          <w:i/>
          <w:sz w:val="24"/>
        </w:rPr>
        <w:t>limite de 200 mots</w:t>
      </w:r>
      <w:r>
        <w:rPr>
          <w:rFonts w:ascii="Tahoma" w:hAnsi="Tahoma"/>
          <w:sz w:val="24"/>
        </w:rPr>
        <w:t>)</w:t>
      </w:r>
    </w:p>
    <w:p w14:paraId="000000A0" w14:textId="77777777" w:rsidR="00DA7BF8" w:rsidRDefault="00DA7BF8" w:rsidP="00B83B93">
      <w:pPr>
        <w:keepNext/>
        <w:rPr>
          <w:rFonts w:ascii="Tahoma" w:eastAsia="Tahoma" w:hAnsi="Tahoma" w:cs="Tahoma"/>
          <w:sz w:val="24"/>
          <w:szCs w:val="24"/>
        </w:rPr>
      </w:pPr>
    </w:p>
    <w:tbl>
      <w:tblPr>
        <w:tblStyle w:val="affffffe"/>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0114E2E6" w14:textId="77777777">
        <w:tc>
          <w:tcPr>
            <w:tcW w:w="10125" w:type="dxa"/>
            <w:shd w:val="clear" w:color="auto" w:fill="auto"/>
            <w:tcMar>
              <w:top w:w="100" w:type="dxa"/>
              <w:left w:w="100" w:type="dxa"/>
              <w:bottom w:w="100" w:type="dxa"/>
              <w:right w:w="100" w:type="dxa"/>
            </w:tcMar>
          </w:tcPr>
          <w:p w14:paraId="000000A1" w14:textId="77777777" w:rsidR="00DA7BF8" w:rsidRDefault="00DA7BF8">
            <w:pPr>
              <w:widowControl w:val="0"/>
              <w:spacing w:line="240" w:lineRule="auto"/>
              <w:rPr>
                <w:rFonts w:ascii="Tahoma" w:eastAsia="Tahoma" w:hAnsi="Tahoma" w:cs="Tahoma"/>
                <w:sz w:val="24"/>
                <w:szCs w:val="24"/>
              </w:rPr>
            </w:pPr>
          </w:p>
        </w:tc>
      </w:tr>
    </w:tbl>
    <w:p w14:paraId="000000A2" w14:textId="77777777" w:rsidR="00DA7BF8" w:rsidRDefault="00DA7BF8">
      <w:pPr>
        <w:rPr>
          <w:rFonts w:ascii="Tahoma" w:eastAsia="Tahoma" w:hAnsi="Tahoma" w:cs="Tahoma"/>
          <w:sz w:val="24"/>
          <w:szCs w:val="24"/>
        </w:rPr>
      </w:pPr>
    </w:p>
    <w:p w14:paraId="000000A4" w14:textId="30DD17C8" w:rsidR="00DA7BF8" w:rsidRPr="00B83B93" w:rsidRDefault="00F85EC7" w:rsidP="00B83B93">
      <w:pPr>
        <w:keepNext/>
        <w:ind w:left="720"/>
        <w:rPr>
          <w:rFonts w:ascii="Tahoma" w:hAnsi="Tahoma"/>
          <w:iCs/>
          <w:sz w:val="24"/>
        </w:rPr>
      </w:pPr>
      <w:r>
        <w:rPr>
          <w:rFonts w:ascii="Tahoma" w:hAnsi="Tahoma"/>
          <w:sz w:val="24"/>
        </w:rPr>
        <w:t>2.4.2</w:t>
      </w:r>
      <w:r>
        <w:tab/>
      </w:r>
      <w:r>
        <w:rPr>
          <w:rFonts w:ascii="Tahoma" w:hAnsi="Tahoma"/>
          <w:sz w:val="24"/>
        </w:rPr>
        <w:t xml:space="preserve">Relativement à votre réponse en 2.2.4, comment surveillerez-vous et évaluerez-vous la réussite (c.-à-d., quelle est votre approche en matière de collecte de données). </w:t>
      </w:r>
      <w:r>
        <w:rPr>
          <w:rFonts w:ascii="Tahoma" w:hAnsi="Tahoma"/>
          <w:i/>
          <w:sz w:val="24"/>
        </w:rPr>
        <w:t>(</w:t>
      </w:r>
      <w:proofErr w:type="gramStart"/>
      <w:r>
        <w:rPr>
          <w:rFonts w:ascii="Tahoma" w:hAnsi="Tahoma"/>
          <w:i/>
          <w:sz w:val="24"/>
        </w:rPr>
        <w:t>limite</w:t>
      </w:r>
      <w:proofErr w:type="gramEnd"/>
      <w:r>
        <w:rPr>
          <w:rFonts w:ascii="Tahoma" w:hAnsi="Tahoma"/>
          <w:i/>
          <w:sz w:val="24"/>
        </w:rPr>
        <w:t xml:space="preserve"> de 200 mots)</w:t>
      </w:r>
    </w:p>
    <w:p w14:paraId="746539C1" w14:textId="77777777" w:rsidR="00B83B93" w:rsidRDefault="00B83B93" w:rsidP="00B83B93">
      <w:pPr>
        <w:keepNext/>
        <w:ind w:left="720"/>
        <w:rPr>
          <w:rFonts w:ascii="Tahoma" w:eastAsia="Tahoma" w:hAnsi="Tahoma" w:cs="Tahoma"/>
          <w:sz w:val="24"/>
          <w:szCs w:val="24"/>
        </w:rPr>
      </w:pPr>
    </w:p>
    <w:tbl>
      <w:tblPr>
        <w:tblStyle w:val="afffffff"/>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1951373F" w14:textId="77777777">
        <w:tc>
          <w:tcPr>
            <w:tcW w:w="10125" w:type="dxa"/>
            <w:shd w:val="clear" w:color="auto" w:fill="auto"/>
            <w:tcMar>
              <w:top w:w="100" w:type="dxa"/>
              <w:left w:w="100" w:type="dxa"/>
              <w:bottom w:w="100" w:type="dxa"/>
              <w:right w:w="100" w:type="dxa"/>
            </w:tcMar>
          </w:tcPr>
          <w:p w14:paraId="000000A5" w14:textId="77777777" w:rsidR="00DA7BF8" w:rsidRDefault="00DA7BF8">
            <w:pPr>
              <w:widowControl w:val="0"/>
              <w:spacing w:line="240" w:lineRule="auto"/>
              <w:rPr>
                <w:rFonts w:ascii="Tahoma" w:eastAsia="Tahoma" w:hAnsi="Tahoma" w:cs="Tahoma"/>
                <w:sz w:val="24"/>
                <w:szCs w:val="24"/>
              </w:rPr>
            </w:pPr>
          </w:p>
        </w:tc>
      </w:tr>
    </w:tbl>
    <w:p w14:paraId="000000A6" w14:textId="77777777" w:rsidR="00DA7BF8" w:rsidRDefault="00DA7BF8" w:rsidP="2A32B350">
      <w:pPr>
        <w:widowControl w:val="0"/>
        <w:spacing w:line="240" w:lineRule="auto"/>
        <w:rPr>
          <w:rFonts w:ascii="Tahoma" w:eastAsia="Tahoma" w:hAnsi="Tahoma" w:cs="Tahoma"/>
          <w:sz w:val="24"/>
          <w:szCs w:val="24"/>
          <w:highlight w:val="yellow"/>
        </w:rPr>
      </w:pPr>
    </w:p>
    <w:p w14:paraId="5A19F89D" w14:textId="5629DCBA" w:rsidR="2A32B350" w:rsidRDefault="0208D598" w:rsidP="00B83B93">
      <w:pPr>
        <w:keepNext/>
        <w:ind w:left="720"/>
        <w:rPr>
          <w:rFonts w:ascii="Tahoma" w:hAnsi="Tahoma"/>
          <w:sz w:val="24"/>
        </w:rPr>
      </w:pPr>
      <w:r>
        <w:rPr>
          <w:rFonts w:ascii="Tahoma" w:hAnsi="Tahoma"/>
          <w:sz w:val="24"/>
        </w:rPr>
        <w:t>2.4.3</w:t>
      </w:r>
      <w:r w:rsidR="00B83B93">
        <w:rPr>
          <w:rFonts w:ascii="Tahoma" w:hAnsi="Tahoma"/>
          <w:sz w:val="24"/>
        </w:rPr>
        <w:tab/>
      </w:r>
      <w:r>
        <w:rPr>
          <w:rFonts w:ascii="Tahoma" w:hAnsi="Tahoma"/>
          <w:sz w:val="24"/>
        </w:rPr>
        <w:t>Relativement à votre réponse en 2.2.4, à quoi ressemble la réussite? (</w:t>
      </w:r>
      <w:proofErr w:type="gramStart"/>
      <w:r>
        <w:rPr>
          <w:rFonts w:ascii="Tahoma" w:hAnsi="Tahoma"/>
          <w:sz w:val="24"/>
        </w:rPr>
        <w:t>c.-à-d.</w:t>
      </w:r>
      <w:proofErr w:type="gramEnd"/>
      <w:r>
        <w:rPr>
          <w:rFonts w:ascii="Tahoma" w:hAnsi="Tahoma"/>
          <w:sz w:val="24"/>
        </w:rPr>
        <w:t>, quels sont les mesures, les objectifs, la rétroaction ou les changements mesurables précis que vous atteindrez entre septembre 2025 et janvier 2026).</w:t>
      </w:r>
      <w:r w:rsidR="00B83B93">
        <w:rPr>
          <w:rFonts w:ascii="Tahoma" w:hAnsi="Tahoma"/>
          <w:sz w:val="24"/>
        </w:rPr>
        <w:t xml:space="preserve"> </w:t>
      </w:r>
      <w:r>
        <w:rPr>
          <w:rFonts w:ascii="Tahoma" w:hAnsi="Tahoma"/>
          <w:sz w:val="24"/>
        </w:rPr>
        <w:t>(</w:t>
      </w:r>
      <w:proofErr w:type="gramStart"/>
      <w:r>
        <w:rPr>
          <w:rFonts w:ascii="Tahoma" w:hAnsi="Tahoma"/>
          <w:i/>
          <w:sz w:val="24"/>
        </w:rPr>
        <w:t>limite</w:t>
      </w:r>
      <w:proofErr w:type="gramEnd"/>
      <w:r>
        <w:rPr>
          <w:rFonts w:ascii="Tahoma" w:hAnsi="Tahoma"/>
          <w:i/>
          <w:sz w:val="24"/>
        </w:rPr>
        <w:t xml:space="preserve"> de 275 mots</w:t>
      </w:r>
      <w:r>
        <w:rPr>
          <w:rFonts w:ascii="Tahoma" w:hAnsi="Tahoma"/>
          <w:sz w:val="24"/>
        </w:rPr>
        <w:t>)</w:t>
      </w:r>
    </w:p>
    <w:p w14:paraId="56F61D3D" w14:textId="77777777" w:rsidR="00B83B93" w:rsidRDefault="00B83B93" w:rsidP="00B83B93">
      <w:pPr>
        <w:keepNext/>
        <w:ind w:left="720"/>
        <w:rPr>
          <w:rFonts w:ascii="Tahoma" w:eastAsia="Tahoma" w:hAnsi="Tahoma" w:cs="Tahoma"/>
          <w:sz w:val="24"/>
          <w:szCs w:val="24"/>
        </w:rPr>
      </w:pPr>
    </w:p>
    <w:tbl>
      <w:tblPr>
        <w:tblStyle w:val="TableGrid"/>
        <w:tblW w:w="0" w:type="auto"/>
        <w:tblInd w:w="720" w:type="dxa"/>
        <w:tblLayout w:type="fixed"/>
        <w:tblLook w:val="06A0" w:firstRow="1" w:lastRow="0" w:firstColumn="1" w:lastColumn="0" w:noHBand="1" w:noVBand="1"/>
      </w:tblPr>
      <w:tblGrid>
        <w:gridCol w:w="10080"/>
      </w:tblGrid>
      <w:tr w:rsidR="20E407F7" w14:paraId="4ACDE091" w14:textId="77777777" w:rsidTr="20E407F7">
        <w:trPr>
          <w:trHeight w:val="300"/>
        </w:trPr>
        <w:tc>
          <w:tcPr>
            <w:tcW w:w="10080" w:type="dxa"/>
          </w:tcPr>
          <w:p w14:paraId="30CF51D7" w14:textId="77777777" w:rsidR="20E407F7" w:rsidRDefault="20E407F7" w:rsidP="20E407F7"/>
          <w:p w14:paraId="22C95D18" w14:textId="1F05B6DF" w:rsidR="00B83B93" w:rsidRDefault="00B83B93" w:rsidP="20E407F7">
            <w:pPr>
              <w:rPr>
                <w:rFonts w:ascii="Tahoma" w:eastAsia="Tahoma" w:hAnsi="Tahoma" w:cs="Tahoma"/>
                <w:sz w:val="24"/>
                <w:szCs w:val="24"/>
              </w:rPr>
            </w:pPr>
          </w:p>
        </w:tc>
      </w:tr>
    </w:tbl>
    <w:p w14:paraId="72EE7EDA" w14:textId="09F01AA3" w:rsidR="2A32B350" w:rsidRDefault="2A32B350" w:rsidP="20E407F7">
      <w:pPr>
        <w:ind w:left="720"/>
        <w:rPr>
          <w:rFonts w:ascii="Tahoma" w:eastAsia="Tahoma" w:hAnsi="Tahoma" w:cs="Tahoma"/>
          <w:sz w:val="24"/>
          <w:szCs w:val="24"/>
          <w:lang w:val="en-US"/>
        </w:rPr>
      </w:pPr>
    </w:p>
    <w:p w14:paraId="4CAECEF3" w14:textId="257CD508" w:rsidR="00B83B93" w:rsidRDefault="00F85EC7" w:rsidP="00B83B93">
      <w:pPr>
        <w:keepNext/>
        <w:jc w:val="both"/>
        <w:rPr>
          <w:rFonts w:ascii="Tahoma" w:hAnsi="Tahoma"/>
          <w:b/>
          <w:color w:val="003CA4"/>
          <w:sz w:val="32"/>
        </w:rPr>
      </w:pPr>
      <w:r>
        <w:rPr>
          <w:rFonts w:ascii="Tahoma" w:hAnsi="Tahoma"/>
          <w:b/>
          <w:color w:val="003CA4"/>
          <w:sz w:val="32"/>
        </w:rPr>
        <w:lastRenderedPageBreak/>
        <w:t>Troisième partie</w:t>
      </w:r>
      <w:r w:rsidR="00B83B93">
        <w:rPr>
          <w:rFonts w:ascii="Tahoma" w:hAnsi="Tahoma"/>
          <w:b/>
          <w:color w:val="003CA4"/>
          <w:sz w:val="32"/>
        </w:rPr>
        <w:t> :</w:t>
      </w:r>
      <w:r>
        <w:rPr>
          <w:rFonts w:ascii="Tahoma" w:hAnsi="Tahoma"/>
          <w:b/>
          <w:color w:val="003CA4"/>
          <w:sz w:val="32"/>
        </w:rPr>
        <w:t xml:space="preserve"> Enquête auprès des participants</w:t>
      </w:r>
    </w:p>
    <w:p w14:paraId="000000B2" w14:textId="2BE00865" w:rsidR="00DA7BF8" w:rsidRDefault="00DA7BF8" w:rsidP="00B83B93">
      <w:pPr>
        <w:keepNext/>
        <w:rPr>
          <w:rFonts w:ascii="Tahoma" w:eastAsia="Tahoma" w:hAnsi="Tahoma" w:cs="Tahoma"/>
          <w:sz w:val="24"/>
          <w:szCs w:val="24"/>
        </w:rPr>
      </w:pPr>
    </w:p>
    <w:p w14:paraId="000000B3" w14:textId="77777777" w:rsidR="00DA7BF8" w:rsidRDefault="00F85EC7" w:rsidP="23FBB116">
      <w:pPr>
        <w:pBdr>
          <w:top w:val="nil"/>
          <w:left w:val="nil"/>
          <w:bottom w:val="nil"/>
          <w:right w:val="nil"/>
          <w:between w:val="nil"/>
        </w:pBdr>
        <w:rPr>
          <w:rFonts w:ascii="Tahoma" w:eastAsia="Tahoma" w:hAnsi="Tahoma" w:cs="Tahoma"/>
          <w:sz w:val="24"/>
          <w:szCs w:val="24"/>
        </w:rPr>
      </w:pPr>
      <w:r>
        <w:rPr>
          <w:rFonts w:ascii="Tahoma" w:hAnsi="Tahoma"/>
          <w:sz w:val="24"/>
        </w:rPr>
        <w:t>Nous vous remercions de prendre le temps de répondre à cette courte enquête sur votre expérience de postulant au Défi de dépistage du cancer dans les collectivités rurales et éloignées. Cette partie de la soumission est facultative et ne sera pas évaluée.</w:t>
      </w:r>
    </w:p>
    <w:p w14:paraId="69462C52" w14:textId="77777777" w:rsidR="00B83B93" w:rsidRDefault="00B83B93">
      <w:pPr>
        <w:pBdr>
          <w:top w:val="nil"/>
          <w:left w:val="nil"/>
          <w:bottom w:val="nil"/>
          <w:right w:val="nil"/>
          <w:between w:val="nil"/>
        </w:pBdr>
        <w:rPr>
          <w:rFonts w:ascii="Tahoma" w:hAnsi="Tahoma"/>
          <w:sz w:val="24"/>
        </w:rPr>
      </w:pPr>
    </w:p>
    <w:p w14:paraId="7E5FB7DB" w14:textId="77777777" w:rsidR="00B83B93" w:rsidRDefault="00F85EC7">
      <w:pPr>
        <w:pBdr>
          <w:top w:val="nil"/>
          <w:left w:val="nil"/>
          <w:bottom w:val="nil"/>
          <w:right w:val="nil"/>
          <w:between w:val="nil"/>
        </w:pBdr>
        <w:rPr>
          <w:rFonts w:ascii="Tahoma" w:hAnsi="Tahoma"/>
          <w:sz w:val="24"/>
        </w:rPr>
      </w:pPr>
      <w:r>
        <w:rPr>
          <w:rFonts w:ascii="Tahoma" w:hAnsi="Tahoma"/>
          <w:sz w:val="24"/>
        </w:rPr>
        <w:t>L’enquête auprès des participants vise à recueillir votre rétroaction à titre de postulant, afin de nous aider à améliorer la conception de nos futurs défis en matière d’innovation. Cette enquête est confidentielle. Les renseignements recueillis seront agrégés pour nous aider à mieux comprendre les domaines de notre conception de défi qui sont efficaces et lesquels nécessitent des améliorations.</w:t>
      </w:r>
    </w:p>
    <w:p w14:paraId="000000B6" w14:textId="441F4325" w:rsidR="00DA7BF8" w:rsidRDefault="00DA7BF8">
      <w:pPr>
        <w:pBdr>
          <w:top w:val="nil"/>
          <w:left w:val="nil"/>
          <w:bottom w:val="nil"/>
          <w:right w:val="nil"/>
          <w:between w:val="nil"/>
        </w:pBdr>
        <w:rPr>
          <w:rFonts w:ascii="Tahoma" w:eastAsia="Tahoma" w:hAnsi="Tahoma" w:cs="Tahoma"/>
          <w:sz w:val="24"/>
          <w:szCs w:val="24"/>
        </w:rPr>
      </w:pPr>
    </w:p>
    <w:p w14:paraId="000000B7" w14:textId="77777777" w:rsidR="00DA7BF8" w:rsidRDefault="00F85EC7">
      <w:pPr>
        <w:pBdr>
          <w:top w:val="nil"/>
          <w:left w:val="nil"/>
          <w:bottom w:val="nil"/>
          <w:right w:val="nil"/>
          <w:between w:val="nil"/>
        </w:pBdr>
        <w:rPr>
          <w:rFonts w:ascii="Tahoma" w:eastAsia="Tahoma" w:hAnsi="Tahoma" w:cs="Tahoma"/>
          <w:sz w:val="24"/>
          <w:szCs w:val="24"/>
        </w:rPr>
      </w:pPr>
      <w:r>
        <w:rPr>
          <w:rFonts w:ascii="Tahoma" w:hAnsi="Tahoma"/>
          <w:sz w:val="24"/>
        </w:rPr>
        <w:t>Vos réponses à cette enquête auprès des participants ne seront pas utilisées dans le cadre du processus d’évaluation et n’influenceront pas vos chances de remporter ce Défi.</w:t>
      </w:r>
    </w:p>
    <w:p w14:paraId="000000B8" w14:textId="77777777" w:rsidR="00DA7BF8" w:rsidRDefault="00DA7BF8">
      <w:pPr>
        <w:pBdr>
          <w:top w:val="nil"/>
          <w:left w:val="nil"/>
          <w:bottom w:val="nil"/>
          <w:right w:val="nil"/>
          <w:between w:val="nil"/>
        </w:pBdr>
        <w:rPr>
          <w:rFonts w:ascii="Tahoma" w:eastAsia="Tahoma" w:hAnsi="Tahoma" w:cs="Tahoma"/>
          <w:sz w:val="24"/>
          <w:szCs w:val="24"/>
        </w:rPr>
      </w:pPr>
    </w:p>
    <w:p w14:paraId="347E21EF" w14:textId="77777777" w:rsidR="00B83B93" w:rsidRDefault="00F85EC7" w:rsidP="00B83B93">
      <w:pPr>
        <w:keepNext/>
        <w:ind w:left="709" w:hanging="709"/>
        <w:rPr>
          <w:rFonts w:ascii="Tahoma" w:hAnsi="Tahoma"/>
          <w:sz w:val="24"/>
        </w:rPr>
      </w:pPr>
      <w:r>
        <w:rPr>
          <w:rFonts w:ascii="Tahoma" w:hAnsi="Tahoma"/>
          <w:sz w:val="24"/>
        </w:rPr>
        <w:t>3.1</w:t>
      </w:r>
      <w:r>
        <w:rPr>
          <w:rFonts w:ascii="Tahoma" w:hAnsi="Tahoma"/>
          <w:sz w:val="24"/>
        </w:rPr>
        <w:tab/>
        <w:t>Dites-nous pourquoi vous avez soumissionné à ce Défi. Veuillez inclure tout renseignement pouvant nous aider à comprendre vos motivations à participer.</w:t>
      </w:r>
    </w:p>
    <w:p w14:paraId="000000BB" w14:textId="391D4F76" w:rsidR="00DA7BF8" w:rsidRDefault="00DA7BF8" w:rsidP="00B83B93">
      <w:pPr>
        <w:keepNext/>
        <w:rPr>
          <w:rFonts w:ascii="Tahoma" w:eastAsia="Tahoma" w:hAnsi="Tahoma" w:cs="Tahoma"/>
          <w:sz w:val="24"/>
          <w:szCs w:val="24"/>
        </w:rPr>
      </w:pPr>
    </w:p>
    <w:tbl>
      <w:tblPr>
        <w:tblStyle w:val="afffffff1"/>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800"/>
      </w:tblGrid>
      <w:tr w:rsidR="00DA7BF8" w14:paraId="1CF697C7" w14:textId="77777777">
        <w:tc>
          <w:tcPr>
            <w:tcW w:w="10800" w:type="dxa"/>
            <w:shd w:val="clear" w:color="auto" w:fill="auto"/>
            <w:tcMar>
              <w:top w:w="100" w:type="dxa"/>
              <w:left w:w="100" w:type="dxa"/>
              <w:bottom w:w="100" w:type="dxa"/>
              <w:right w:w="100" w:type="dxa"/>
            </w:tcMar>
          </w:tcPr>
          <w:p w14:paraId="000000BC" w14:textId="77777777" w:rsidR="00DA7BF8" w:rsidRDefault="00DA7BF8">
            <w:pPr>
              <w:widowControl w:val="0"/>
              <w:spacing w:line="240" w:lineRule="auto"/>
              <w:rPr>
                <w:rFonts w:ascii="Tahoma" w:eastAsia="Tahoma" w:hAnsi="Tahoma" w:cs="Tahoma"/>
                <w:color w:val="999999"/>
                <w:sz w:val="24"/>
                <w:szCs w:val="24"/>
              </w:rPr>
            </w:pPr>
          </w:p>
        </w:tc>
      </w:tr>
    </w:tbl>
    <w:p w14:paraId="000000BD" w14:textId="77777777" w:rsidR="00DA7BF8" w:rsidRDefault="00DA7BF8">
      <w:pPr>
        <w:rPr>
          <w:rFonts w:ascii="Tahoma" w:eastAsia="Tahoma" w:hAnsi="Tahoma" w:cs="Tahoma"/>
          <w:sz w:val="24"/>
          <w:szCs w:val="24"/>
        </w:rPr>
      </w:pPr>
    </w:p>
    <w:p w14:paraId="2572C49A" w14:textId="77777777" w:rsidR="00B83B93" w:rsidRDefault="00F85EC7" w:rsidP="00B83B93">
      <w:pPr>
        <w:keepNext/>
        <w:ind w:left="709" w:hanging="709"/>
        <w:rPr>
          <w:rFonts w:ascii="Tahoma" w:hAnsi="Tahoma"/>
          <w:sz w:val="24"/>
        </w:rPr>
      </w:pPr>
      <w:r>
        <w:rPr>
          <w:rFonts w:ascii="Tahoma" w:hAnsi="Tahoma"/>
          <w:sz w:val="24"/>
        </w:rPr>
        <w:t>3.2</w:t>
      </w:r>
      <w:r>
        <w:tab/>
      </w:r>
      <w:r>
        <w:rPr>
          <w:rFonts w:ascii="Tahoma" w:hAnsi="Tahoma"/>
          <w:sz w:val="24"/>
        </w:rPr>
        <w:t>Comment avez-vous entendu parler du Défi de dépistage du cancer dans les collectivités rurales et éloignées?</w:t>
      </w:r>
    </w:p>
    <w:p w14:paraId="000000BF" w14:textId="65E88CE9" w:rsidR="00DA7BF8" w:rsidRDefault="00F85EC7">
      <w:pPr>
        <w:numPr>
          <w:ilvl w:val="0"/>
          <w:numId w:val="13"/>
        </w:numPr>
        <w:rPr>
          <w:rFonts w:ascii="Tahoma" w:eastAsia="Tahoma" w:hAnsi="Tahoma" w:cs="Tahoma"/>
          <w:sz w:val="24"/>
          <w:szCs w:val="24"/>
        </w:rPr>
      </w:pPr>
      <w:r>
        <w:rPr>
          <w:rFonts w:ascii="Tahoma" w:hAnsi="Tahoma"/>
          <w:sz w:val="24"/>
        </w:rPr>
        <w:t>Médias / site Web d’actualités</w:t>
      </w:r>
    </w:p>
    <w:p w14:paraId="000000C0" w14:textId="77777777" w:rsidR="00DA7BF8" w:rsidRDefault="00F85EC7">
      <w:pPr>
        <w:numPr>
          <w:ilvl w:val="0"/>
          <w:numId w:val="13"/>
        </w:numPr>
        <w:rPr>
          <w:rFonts w:ascii="Tahoma" w:eastAsia="Tahoma" w:hAnsi="Tahoma" w:cs="Tahoma"/>
          <w:sz w:val="24"/>
          <w:szCs w:val="24"/>
        </w:rPr>
      </w:pPr>
      <w:r>
        <w:rPr>
          <w:rFonts w:ascii="Tahoma" w:hAnsi="Tahoma"/>
          <w:sz w:val="24"/>
        </w:rPr>
        <w:t>Courriel annonçant le Défi</w:t>
      </w:r>
    </w:p>
    <w:p w14:paraId="000000C1" w14:textId="77777777" w:rsidR="00DA7BF8" w:rsidRDefault="00F85EC7" w:rsidP="23FBB116">
      <w:pPr>
        <w:numPr>
          <w:ilvl w:val="0"/>
          <w:numId w:val="13"/>
        </w:numPr>
        <w:rPr>
          <w:rFonts w:ascii="Tahoma" w:eastAsia="Tahoma" w:hAnsi="Tahoma" w:cs="Tahoma"/>
          <w:sz w:val="24"/>
          <w:szCs w:val="24"/>
        </w:rPr>
      </w:pPr>
      <w:r>
        <w:rPr>
          <w:rFonts w:ascii="Tahoma" w:hAnsi="Tahoma"/>
          <w:sz w:val="24"/>
        </w:rPr>
        <w:t>Publication dans les médias sociaux de MaRS ou de la Société canadienne du cancer</w:t>
      </w:r>
    </w:p>
    <w:p w14:paraId="000000C2" w14:textId="77777777" w:rsidR="00DA7BF8" w:rsidRDefault="00F85EC7" w:rsidP="23FBB116">
      <w:pPr>
        <w:numPr>
          <w:ilvl w:val="0"/>
          <w:numId w:val="13"/>
        </w:numPr>
        <w:rPr>
          <w:rFonts w:ascii="Tahoma" w:eastAsia="Tahoma" w:hAnsi="Tahoma" w:cs="Tahoma"/>
          <w:sz w:val="24"/>
          <w:szCs w:val="24"/>
        </w:rPr>
      </w:pPr>
      <w:r>
        <w:rPr>
          <w:rFonts w:ascii="Tahoma" w:hAnsi="Tahoma"/>
          <w:sz w:val="24"/>
        </w:rPr>
        <w:t>Contact direct d’un représentant de MaRS ou de la Société canadienne du cancer par l’entremise de médias sociaux, d’un courriel ou par une autre voie</w:t>
      </w:r>
    </w:p>
    <w:p w14:paraId="26677989" w14:textId="77777777" w:rsidR="00B83B93" w:rsidRDefault="00F85EC7">
      <w:pPr>
        <w:numPr>
          <w:ilvl w:val="0"/>
          <w:numId w:val="13"/>
        </w:numPr>
        <w:rPr>
          <w:rFonts w:ascii="Tahoma" w:hAnsi="Tahoma"/>
          <w:sz w:val="24"/>
        </w:rPr>
      </w:pPr>
      <w:r>
        <w:rPr>
          <w:rFonts w:ascii="Tahoma" w:hAnsi="Tahoma"/>
          <w:sz w:val="24"/>
        </w:rPr>
        <w:t>Réseau ou intervenant associé au Défi</w:t>
      </w:r>
    </w:p>
    <w:p w14:paraId="000000C4" w14:textId="3EED0862" w:rsidR="00DA7BF8" w:rsidRDefault="00F85EC7">
      <w:pPr>
        <w:numPr>
          <w:ilvl w:val="0"/>
          <w:numId w:val="13"/>
        </w:numPr>
        <w:rPr>
          <w:rFonts w:ascii="Tahoma" w:eastAsia="Tahoma" w:hAnsi="Tahoma" w:cs="Tahoma"/>
          <w:sz w:val="24"/>
          <w:szCs w:val="24"/>
        </w:rPr>
      </w:pPr>
      <w:r>
        <w:rPr>
          <w:rFonts w:ascii="Tahoma" w:hAnsi="Tahoma"/>
          <w:sz w:val="24"/>
        </w:rPr>
        <w:t>Réseau ou intervenant en matière d’innovation ou d’entrepreneuriat</w:t>
      </w:r>
    </w:p>
    <w:p w14:paraId="000000C5" w14:textId="77777777" w:rsidR="00DA7BF8" w:rsidRDefault="00F85EC7" w:rsidP="23FBB116">
      <w:pPr>
        <w:numPr>
          <w:ilvl w:val="0"/>
          <w:numId w:val="13"/>
        </w:numPr>
        <w:rPr>
          <w:rFonts w:ascii="Tahoma" w:eastAsia="Tahoma" w:hAnsi="Tahoma" w:cs="Tahoma"/>
          <w:sz w:val="24"/>
          <w:szCs w:val="24"/>
        </w:rPr>
      </w:pPr>
      <w:r>
        <w:rPr>
          <w:rFonts w:ascii="Tahoma" w:hAnsi="Tahoma"/>
          <w:sz w:val="24"/>
        </w:rPr>
        <w:t>Site Web des Défis de MaRS</w:t>
      </w:r>
    </w:p>
    <w:p w14:paraId="000000C6" w14:textId="77777777" w:rsidR="00DA7BF8" w:rsidRDefault="00F85EC7">
      <w:pPr>
        <w:numPr>
          <w:ilvl w:val="0"/>
          <w:numId w:val="13"/>
        </w:numPr>
        <w:rPr>
          <w:rFonts w:ascii="Tahoma" w:eastAsia="Tahoma" w:hAnsi="Tahoma" w:cs="Tahoma"/>
          <w:sz w:val="24"/>
          <w:szCs w:val="24"/>
        </w:rPr>
      </w:pPr>
      <w:r>
        <w:rPr>
          <w:rFonts w:ascii="Tahoma" w:hAnsi="Tahoma"/>
          <w:sz w:val="24"/>
        </w:rPr>
        <w:t>Autre (veuillez préciser)</w:t>
      </w:r>
    </w:p>
    <w:p w14:paraId="000000C7" w14:textId="77777777" w:rsidR="00DA7BF8" w:rsidRDefault="00DA7BF8">
      <w:pPr>
        <w:rPr>
          <w:rFonts w:ascii="Tahoma" w:eastAsia="Tahoma" w:hAnsi="Tahoma" w:cs="Tahoma"/>
          <w:sz w:val="24"/>
          <w:szCs w:val="24"/>
        </w:rPr>
      </w:pPr>
    </w:p>
    <w:tbl>
      <w:tblPr>
        <w:tblStyle w:val="afffffff2"/>
        <w:tblW w:w="9720" w:type="dxa"/>
        <w:tblInd w:w="1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720"/>
      </w:tblGrid>
      <w:tr w:rsidR="00DA7BF8" w14:paraId="3B296BA2" w14:textId="77777777">
        <w:tc>
          <w:tcPr>
            <w:tcW w:w="9720" w:type="dxa"/>
            <w:shd w:val="clear" w:color="auto" w:fill="auto"/>
            <w:tcMar>
              <w:top w:w="100" w:type="dxa"/>
              <w:left w:w="100" w:type="dxa"/>
              <w:bottom w:w="100" w:type="dxa"/>
              <w:right w:w="100" w:type="dxa"/>
            </w:tcMar>
          </w:tcPr>
          <w:p w14:paraId="000000C8" w14:textId="77777777" w:rsidR="00DA7BF8" w:rsidRDefault="00DA7BF8">
            <w:pPr>
              <w:widowControl w:val="0"/>
              <w:spacing w:line="240" w:lineRule="auto"/>
              <w:rPr>
                <w:rFonts w:ascii="Tahoma" w:eastAsia="Tahoma" w:hAnsi="Tahoma" w:cs="Tahoma"/>
                <w:color w:val="999999"/>
                <w:sz w:val="24"/>
                <w:szCs w:val="24"/>
              </w:rPr>
            </w:pPr>
          </w:p>
        </w:tc>
      </w:tr>
    </w:tbl>
    <w:p w14:paraId="000000CE" w14:textId="77777777" w:rsidR="00DA7BF8" w:rsidRDefault="00DA7BF8">
      <w:pPr>
        <w:rPr>
          <w:rFonts w:ascii="Tahoma" w:eastAsia="Tahoma" w:hAnsi="Tahoma" w:cs="Tahoma"/>
          <w:sz w:val="24"/>
          <w:szCs w:val="24"/>
        </w:rPr>
      </w:pPr>
    </w:p>
    <w:p w14:paraId="39D0B7CA" w14:textId="77777777" w:rsidR="00B83B93" w:rsidRDefault="00F85EC7" w:rsidP="00B83B93">
      <w:pPr>
        <w:keepNext/>
        <w:ind w:left="709" w:hanging="567"/>
        <w:rPr>
          <w:rFonts w:ascii="Tahoma" w:hAnsi="Tahoma"/>
          <w:sz w:val="24"/>
        </w:rPr>
      </w:pPr>
      <w:r>
        <w:rPr>
          <w:rFonts w:ascii="Tahoma" w:hAnsi="Tahoma"/>
          <w:sz w:val="24"/>
        </w:rPr>
        <w:lastRenderedPageBreak/>
        <w:t>3.3</w:t>
      </w:r>
      <w:r>
        <w:tab/>
      </w:r>
      <w:r>
        <w:rPr>
          <w:rFonts w:ascii="Tahoma" w:hAnsi="Tahoma"/>
          <w:sz w:val="24"/>
        </w:rPr>
        <w:t>Veuillez indiquer l’importance de chacun des critères suivants dans votre motivation à participer à ce Défi.</w:t>
      </w:r>
    </w:p>
    <w:p w14:paraId="000000D1" w14:textId="77777777" w:rsidR="00DA7BF8" w:rsidRDefault="00DA7BF8" w:rsidP="00B83B93">
      <w:pPr>
        <w:keepNext/>
        <w:rPr>
          <w:rFonts w:ascii="Tahoma" w:eastAsia="Tahoma" w:hAnsi="Tahoma" w:cs="Tahoma"/>
          <w:sz w:val="24"/>
          <w:szCs w:val="24"/>
        </w:rPr>
      </w:pPr>
    </w:p>
    <w:tbl>
      <w:tblPr>
        <w:tblStyle w:val="afffffff3"/>
        <w:tblW w:w="10080" w:type="dxa"/>
        <w:tblInd w:w="6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277"/>
        <w:gridCol w:w="1559"/>
        <w:gridCol w:w="1834"/>
        <w:gridCol w:w="1470"/>
        <w:gridCol w:w="1470"/>
        <w:gridCol w:w="1470"/>
      </w:tblGrid>
      <w:tr w:rsidR="00DA7BF8" w14:paraId="3F13047D" w14:textId="77777777" w:rsidTr="00B83B93">
        <w:trPr>
          <w:trHeight w:val="750"/>
        </w:trPr>
        <w:tc>
          <w:tcPr>
            <w:tcW w:w="2277" w:type="dxa"/>
            <w:shd w:val="clear" w:color="auto" w:fill="000000" w:themeFill="text1"/>
            <w:tcMar>
              <w:top w:w="100" w:type="dxa"/>
              <w:left w:w="100" w:type="dxa"/>
              <w:bottom w:w="100" w:type="dxa"/>
              <w:right w:w="100" w:type="dxa"/>
            </w:tcMar>
          </w:tcPr>
          <w:p w14:paraId="000000D2" w14:textId="77777777" w:rsidR="00DA7BF8" w:rsidRDefault="00F85EC7" w:rsidP="00B83B93">
            <w:pPr>
              <w:keepNext/>
              <w:widowControl w:val="0"/>
              <w:pBdr>
                <w:top w:val="nil"/>
                <w:left w:val="nil"/>
                <w:bottom w:val="nil"/>
                <w:right w:val="nil"/>
                <w:between w:val="nil"/>
              </w:pBdr>
              <w:spacing w:line="240" w:lineRule="auto"/>
              <w:jc w:val="center"/>
              <w:rPr>
                <w:rFonts w:ascii="Tahoma" w:eastAsia="Tahoma" w:hAnsi="Tahoma" w:cs="Tahoma"/>
                <w:color w:val="FFFFFF"/>
                <w:sz w:val="24"/>
                <w:szCs w:val="24"/>
              </w:rPr>
            </w:pPr>
            <w:r>
              <w:rPr>
                <w:rFonts w:ascii="Tahoma" w:hAnsi="Tahoma"/>
                <w:color w:val="FFFFFF"/>
                <w:sz w:val="24"/>
              </w:rPr>
              <w:t>Critère</w:t>
            </w:r>
          </w:p>
        </w:tc>
        <w:tc>
          <w:tcPr>
            <w:tcW w:w="1559" w:type="dxa"/>
            <w:shd w:val="clear" w:color="auto" w:fill="000000" w:themeFill="text1"/>
            <w:tcMar>
              <w:top w:w="100" w:type="dxa"/>
              <w:left w:w="100" w:type="dxa"/>
              <w:bottom w:w="100" w:type="dxa"/>
              <w:right w:w="100" w:type="dxa"/>
            </w:tcMar>
          </w:tcPr>
          <w:p w14:paraId="000000D3" w14:textId="77777777" w:rsidR="00DA7BF8" w:rsidRDefault="00F85EC7" w:rsidP="00B83B93">
            <w:pPr>
              <w:keepNext/>
              <w:widowControl w:val="0"/>
              <w:pBdr>
                <w:top w:val="nil"/>
                <w:left w:val="nil"/>
                <w:bottom w:val="nil"/>
                <w:right w:val="nil"/>
                <w:between w:val="nil"/>
              </w:pBdr>
              <w:spacing w:line="240" w:lineRule="auto"/>
              <w:jc w:val="center"/>
              <w:rPr>
                <w:rFonts w:ascii="Tahoma" w:eastAsia="Tahoma" w:hAnsi="Tahoma" w:cs="Tahoma"/>
                <w:color w:val="FFFFFF"/>
                <w:sz w:val="24"/>
                <w:szCs w:val="24"/>
              </w:rPr>
            </w:pPr>
            <w:r>
              <w:rPr>
                <w:rFonts w:ascii="Tahoma" w:hAnsi="Tahoma"/>
                <w:color w:val="FFFFFF"/>
                <w:sz w:val="24"/>
              </w:rPr>
              <w:t>Pas important</w:t>
            </w:r>
          </w:p>
        </w:tc>
        <w:tc>
          <w:tcPr>
            <w:tcW w:w="1834" w:type="dxa"/>
            <w:shd w:val="clear" w:color="auto" w:fill="000000" w:themeFill="text1"/>
            <w:tcMar>
              <w:top w:w="100" w:type="dxa"/>
              <w:left w:w="100" w:type="dxa"/>
              <w:bottom w:w="100" w:type="dxa"/>
              <w:right w:w="100" w:type="dxa"/>
            </w:tcMar>
          </w:tcPr>
          <w:p w14:paraId="000000D5" w14:textId="7090BB76" w:rsidR="00DA7BF8" w:rsidRDefault="00F85EC7" w:rsidP="00B83B93">
            <w:pPr>
              <w:keepNext/>
              <w:widowControl w:val="0"/>
              <w:pBdr>
                <w:top w:val="nil"/>
                <w:left w:val="nil"/>
                <w:bottom w:val="nil"/>
                <w:right w:val="nil"/>
                <w:between w:val="nil"/>
              </w:pBdr>
              <w:spacing w:line="240" w:lineRule="auto"/>
              <w:jc w:val="center"/>
              <w:rPr>
                <w:rFonts w:ascii="Tahoma" w:eastAsia="Tahoma" w:hAnsi="Tahoma" w:cs="Tahoma"/>
                <w:color w:val="FFFFFF"/>
                <w:sz w:val="24"/>
                <w:szCs w:val="24"/>
              </w:rPr>
            </w:pPr>
            <w:r>
              <w:rPr>
                <w:rFonts w:ascii="Tahoma" w:hAnsi="Tahoma"/>
                <w:color w:val="FFFFFF"/>
                <w:sz w:val="24"/>
              </w:rPr>
              <w:t>Relativement important</w:t>
            </w:r>
          </w:p>
        </w:tc>
        <w:tc>
          <w:tcPr>
            <w:tcW w:w="1470" w:type="dxa"/>
            <w:shd w:val="clear" w:color="auto" w:fill="000000" w:themeFill="text1"/>
            <w:tcMar>
              <w:top w:w="100" w:type="dxa"/>
              <w:left w:w="100" w:type="dxa"/>
              <w:bottom w:w="100" w:type="dxa"/>
              <w:right w:w="100" w:type="dxa"/>
            </w:tcMar>
          </w:tcPr>
          <w:p w14:paraId="000000D6" w14:textId="77777777" w:rsidR="00DA7BF8" w:rsidRDefault="00F85EC7" w:rsidP="00B83B93">
            <w:pPr>
              <w:keepNext/>
              <w:widowControl w:val="0"/>
              <w:pBdr>
                <w:top w:val="nil"/>
                <w:left w:val="nil"/>
                <w:bottom w:val="nil"/>
                <w:right w:val="nil"/>
                <w:between w:val="nil"/>
              </w:pBdr>
              <w:spacing w:line="240" w:lineRule="auto"/>
              <w:jc w:val="center"/>
              <w:rPr>
                <w:rFonts w:ascii="Tahoma" w:eastAsia="Tahoma" w:hAnsi="Tahoma" w:cs="Tahoma"/>
                <w:color w:val="FFFFFF"/>
                <w:sz w:val="24"/>
                <w:szCs w:val="24"/>
              </w:rPr>
            </w:pPr>
            <w:r>
              <w:rPr>
                <w:rFonts w:ascii="Tahoma" w:hAnsi="Tahoma"/>
                <w:color w:val="FFFFFF"/>
                <w:sz w:val="24"/>
              </w:rPr>
              <w:t>Assez important</w:t>
            </w:r>
          </w:p>
        </w:tc>
        <w:tc>
          <w:tcPr>
            <w:tcW w:w="1470" w:type="dxa"/>
            <w:shd w:val="clear" w:color="auto" w:fill="000000" w:themeFill="text1"/>
            <w:tcMar>
              <w:top w:w="100" w:type="dxa"/>
              <w:left w:w="100" w:type="dxa"/>
              <w:bottom w:w="100" w:type="dxa"/>
              <w:right w:w="100" w:type="dxa"/>
            </w:tcMar>
          </w:tcPr>
          <w:p w14:paraId="000000D8" w14:textId="7B74A376" w:rsidR="00DA7BF8" w:rsidRDefault="00F85EC7" w:rsidP="00B83B93">
            <w:pPr>
              <w:keepNext/>
              <w:widowControl w:val="0"/>
              <w:pBdr>
                <w:top w:val="nil"/>
                <w:left w:val="nil"/>
                <w:bottom w:val="nil"/>
                <w:right w:val="nil"/>
                <w:between w:val="nil"/>
              </w:pBdr>
              <w:spacing w:line="240" w:lineRule="auto"/>
              <w:jc w:val="center"/>
              <w:rPr>
                <w:rFonts w:ascii="Tahoma" w:eastAsia="Tahoma" w:hAnsi="Tahoma" w:cs="Tahoma"/>
                <w:color w:val="FFFFFF"/>
                <w:sz w:val="24"/>
                <w:szCs w:val="24"/>
              </w:rPr>
            </w:pPr>
            <w:r>
              <w:rPr>
                <w:rFonts w:ascii="Tahoma" w:hAnsi="Tahoma"/>
                <w:color w:val="FFFFFF"/>
                <w:sz w:val="24"/>
              </w:rPr>
              <w:t>Important</w:t>
            </w:r>
          </w:p>
        </w:tc>
        <w:tc>
          <w:tcPr>
            <w:tcW w:w="1470" w:type="dxa"/>
            <w:shd w:val="clear" w:color="auto" w:fill="000000" w:themeFill="text1"/>
            <w:tcMar>
              <w:top w:w="100" w:type="dxa"/>
              <w:left w:w="100" w:type="dxa"/>
              <w:bottom w:w="100" w:type="dxa"/>
              <w:right w:w="100" w:type="dxa"/>
            </w:tcMar>
          </w:tcPr>
          <w:p w14:paraId="000000DA" w14:textId="44AFE0F9" w:rsidR="00DA7BF8" w:rsidRDefault="00F85EC7" w:rsidP="00B83B93">
            <w:pPr>
              <w:keepNext/>
              <w:widowControl w:val="0"/>
              <w:pBdr>
                <w:top w:val="nil"/>
                <w:left w:val="nil"/>
                <w:bottom w:val="nil"/>
                <w:right w:val="nil"/>
                <w:between w:val="nil"/>
              </w:pBdr>
              <w:spacing w:line="240" w:lineRule="auto"/>
              <w:jc w:val="center"/>
              <w:rPr>
                <w:rFonts w:ascii="Tahoma" w:eastAsia="Tahoma" w:hAnsi="Tahoma" w:cs="Tahoma"/>
                <w:color w:val="FFFFFF"/>
                <w:sz w:val="24"/>
                <w:szCs w:val="24"/>
              </w:rPr>
            </w:pPr>
            <w:r>
              <w:rPr>
                <w:rFonts w:ascii="Tahoma" w:hAnsi="Tahoma"/>
                <w:color w:val="FFFFFF"/>
                <w:sz w:val="24"/>
              </w:rPr>
              <w:t>Très important</w:t>
            </w:r>
          </w:p>
        </w:tc>
      </w:tr>
      <w:tr w:rsidR="00DA7BF8" w14:paraId="579FF2B2" w14:textId="77777777" w:rsidTr="00B83B93">
        <w:trPr>
          <w:trHeight w:val="750"/>
        </w:trPr>
        <w:tc>
          <w:tcPr>
            <w:tcW w:w="2277" w:type="dxa"/>
            <w:shd w:val="clear" w:color="auto" w:fill="auto"/>
            <w:tcMar>
              <w:top w:w="100" w:type="dxa"/>
              <w:left w:w="100" w:type="dxa"/>
              <w:bottom w:w="100" w:type="dxa"/>
              <w:right w:w="100" w:type="dxa"/>
            </w:tcMar>
          </w:tcPr>
          <w:p w14:paraId="000000DB" w14:textId="77777777" w:rsidR="00DA7BF8" w:rsidRDefault="00F85EC7">
            <w:pPr>
              <w:widowControl w:val="0"/>
              <w:pBdr>
                <w:top w:val="nil"/>
                <w:left w:val="nil"/>
                <w:bottom w:val="nil"/>
                <w:right w:val="nil"/>
                <w:between w:val="nil"/>
              </w:pBdr>
              <w:spacing w:line="240" w:lineRule="auto"/>
              <w:rPr>
                <w:rFonts w:ascii="Tahoma" w:eastAsia="Tahoma" w:hAnsi="Tahoma" w:cs="Tahoma"/>
                <w:sz w:val="24"/>
                <w:szCs w:val="24"/>
              </w:rPr>
            </w:pPr>
            <w:r>
              <w:rPr>
                <w:rFonts w:ascii="Tahoma" w:hAnsi="Tahoma"/>
                <w:sz w:val="24"/>
              </w:rPr>
              <w:t>Occasion de travailler sur un problème épineux ou un projet qui me tient à cœur</w:t>
            </w:r>
          </w:p>
        </w:tc>
        <w:tc>
          <w:tcPr>
            <w:tcW w:w="1559" w:type="dxa"/>
            <w:shd w:val="clear" w:color="auto" w:fill="auto"/>
            <w:tcMar>
              <w:top w:w="100" w:type="dxa"/>
              <w:left w:w="100" w:type="dxa"/>
              <w:bottom w:w="100" w:type="dxa"/>
              <w:right w:w="100" w:type="dxa"/>
            </w:tcMar>
          </w:tcPr>
          <w:p w14:paraId="000000DC" w14:textId="77777777" w:rsidR="00DA7BF8" w:rsidRDefault="00DA7BF8">
            <w:pPr>
              <w:widowControl w:val="0"/>
              <w:numPr>
                <w:ilvl w:val="0"/>
                <w:numId w:val="14"/>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0DD" w14:textId="77777777" w:rsidR="00DA7BF8" w:rsidRDefault="00DA7BF8">
            <w:pPr>
              <w:widowControl w:val="0"/>
              <w:numPr>
                <w:ilvl w:val="0"/>
                <w:numId w:val="11"/>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DE" w14:textId="77777777" w:rsidR="00DA7BF8" w:rsidRDefault="00DA7BF8">
            <w:pPr>
              <w:widowControl w:val="0"/>
              <w:numPr>
                <w:ilvl w:val="0"/>
                <w:numId w:val="11"/>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DF" w14:textId="77777777" w:rsidR="00DA7BF8" w:rsidRDefault="00DA7BF8">
            <w:pPr>
              <w:widowControl w:val="0"/>
              <w:numPr>
                <w:ilvl w:val="0"/>
                <w:numId w:val="11"/>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0" w14:textId="77777777" w:rsidR="00DA7BF8" w:rsidRDefault="00DA7BF8">
            <w:pPr>
              <w:widowControl w:val="0"/>
              <w:numPr>
                <w:ilvl w:val="0"/>
                <w:numId w:val="11"/>
              </w:numPr>
              <w:pBdr>
                <w:top w:val="nil"/>
                <w:left w:val="nil"/>
                <w:bottom w:val="nil"/>
                <w:right w:val="nil"/>
                <w:between w:val="nil"/>
              </w:pBdr>
              <w:spacing w:line="240" w:lineRule="auto"/>
              <w:jc w:val="center"/>
              <w:rPr>
                <w:rFonts w:ascii="Tahoma" w:eastAsia="Tahoma" w:hAnsi="Tahoma" w:cs="Tahoma"/>
                <w:color w:val="000000"/>
                <w:sz w:val="24"/>
                <w:szCs w:val="24"/>
              </w:rPr>
            </w:pPr>
          </w:p>
        </w:tc>
      </w:tr>
      <w:tr w:rsidR="00DA7BF8" w14:paraId="2E2E74DA" w14:textId="77777777" w:rsidTr="00B83B93">
        <w:trPr>
          <w:trHeight w:val="750"/>
        </w:trPr>
        <w:tc>
          <w:tcPr>
            <w:tcW w:w="2277" w:type="dxa"/>
            <w:shd w:val="clear" w:color="auto" w:fill="auto"/>
            <w:tcMar>
              <w:top w:w="100" w:type="dxa"/>
              <w:left w:w="100" w:type="dxa"/>
              <w:bottom w:w="100" w:type="dxa"/>
              <w:right w:w="100" w:type="dxa"/>
            </w:tcMar>
          </w:tcPr>
          <w:p w14:paraId="000000E1" w14:textId="77777777" w:rsidR="00DA7BF8" w:rsidRDefault="00F85EC7">
            <w:pPr>
              <w:widowControl w:val="0"/>
              <w:pBdr>
                <w:top w:val="nil"/>
                <w:left w:val="nil"/>
                <w:bottom w:val="nil"/>
                <w:right w:val="nil"/>
                <w:between w:val="nil"/>
              </w:pBdr>
              <w:spacing w:line="240" w:lineRule="auto"/>
              <w:rPr>
                <w:rFonts w:ascii="Tahoma" w:eastAsia="Tahoma" w:hAnsi="Tahoma" w:cs="Tahoma"/>
                <w:sz w:val="24"/>
                <w:szCs w:val="24"/>
              </w:rPr>
            </w:pPr>
            <w:r>
              <w:rPr>
                <w:rFonts w:ascii="Tahoma" w:hAnsi="Tahoma"/>
                <w:sz w:val="24"/>
              </w:rPr>
              <w:t>Occasion de réaliser ou de mettre à l’essai une nouvelle idée</w:t>
            </w:r>
          </w:p>
        </w:tc>
        <w:tc>
          <w:tcPr>
            <w:tcW w:w="1559" w:type="dxa"/>
            <w:shd w:val="clear" w:color="auto" w:fill="auto"/>
            <w:tcMar>
              <w:top w:w="100" w:type="dxa"/>
              <w:left w:w="100" w:type="dxa"/>
              <w:bottom w:w="100" w:type="dxa"/>
              <w:right w:w="100" w:type="dxa"/>
            </w:tcMar>
          </w:tcPr>
          <w:p w14:paraId="000000E2"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0E3"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4"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5"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6"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r>
      <w:tr w:rsidR="00DA7BF8" w14:paraId="47458F09" w14:textId="77777777" w:rsidTr="00B83B93">
        <w:trPr>
          <w:trHeight w:val="750"/>
        </w:trPr>
        <w:tc>
          <w:tcPr>
            <w:tcW w:w="2277" w:type="dxa"/>
            <w:shd w:val="clear" w:color="auto" w:fill="auto"/>
            <w:tcMar>
              <w:top w:w="100" w:type="dxa"/>
              <w:left w:w="100" w:type="dxa"/>
              <w:bottom w:w="100" w:type="dxa"/>
              <w:right w:w="100" w:type="dxa"/>
            </w:tcMar>
          </w:tcPr>
          <w:p w14:paraId="000000E7" w14:textId="77777777" w:rsidR="00DA7BF8" w:rsidRDefault="00F85EC7">
            <w:pPr>
              <w:widowControl w:val="0"/>
              <w:pBdr>
                <w:top w:val="nil"/>
                <w:left w:val="nil"/>
                <w:bottom w:val="nil"/>
                <w:right w:val="nil"/>
                <w:between w:val="nil"/>
              </w:pBdr>
              <w:spacing w:line="240" w:lineRule="auto"/>
              <w:rPr>
                <w:rFonts w:ascii="Tahoma" w:eastAsia="Tahoma" w:hAnsi="Tahoma" w:cs="Tahoma"/>
                <w:sz w:val="24"/>
                <w:szCs w:val="24"/>
              </w:rPr>
            </w:pPr>
            <w:r>
              <w:rPr>
                <w:rFonts w:ascii="Tahoma" w:hAnsi="Tahoma"/>
                <w:sz w:val="24"/>
              </w:rPr>
              <w:t>Récompense financière</w:t>
            </w:r>
          </w:p>
        </w:tc>
        <w:tc>
          <w:tcPr>
            <w:tcW w:w="1559" w:type="dxa"/>
            <w:shd w:val="clear" w:color="auto" w:fill="auto"/>
            <w:tcMar>
              <w:top w:w="100" w:type="dxa"/>
              <w:left w:w="100" w:type="dxa"/>
              <w:bottom w:w="100" w:type="dxa"/>
              <w:right w:w="100" w:type="dxa"/>
            </w:tcMar>
          </w:tcPr>
          <w:p w14:paraId="000000E8"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0E9"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A"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B"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EC"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r>
      <w:tr w:rsidR="00DA7BF8" w14:paraId="528D1CD1" w14:textId="77777777" w:rsidTr="00B83B93">
        <w:trPr>
          <w:trHeight w:val="750"/>
        </w:trPr>
        <w:tc>
          <w:tcPr>
            <w:tcW w:w="2277" w:type="dxa"/>
            <w:shd w:val="clear" w:color="auto" w:fill="auto"/>
            <w:tcMar>
              <w:top w:w="100" w:type="dxa"/>
              <w:left w:w="100" w:type="dxa"/>
              <w:bottom w:w="100" w:type="dxa"/>
              <w:right w:w="100" w:type="dxa"/>
            </w:tcMar>
          </w:tcPr>
          <w:p w14:paraId="000000ED" w14:textId="77777777" w:rsidR="00DA7BF8" w:rsidRDefault="00F85EC7">
            <w:pPr>
              <w:widowControl w:val="0"/>
              <w:pBdr>
                <w:top w:val="nil"/>
                <w:left w:val="nil"/>
                <w:bottom w:val="nil"/>
                <w:right w:val="nil"/>
                <w:between w:val="nil"/>
              </w:pBdr>
              <w:spacing w:line="240" w:lineRule="auto"/>
              <w:rPr>
                <w:rFonts w:ascii="Tahoma" w:eastAsia="Tahoma" w:hAnsi="Tahoma" w:cs="Tahoma"/>
                <w:sz w:val="24"/>
                <w:szCs w:val="24"/>
              </w:rPr>
            </w:pPr>
            <w:r>
              <w:rPr>
                <w:rFonts w:ascii="Tahoma" w:hAnsi="Tahoma"/>
                <w:sz w:val="24"/>
              </w:rPr>
              <w:t>Chance d’établir des partenariats de collaboration</w:t>
            </w:r>
          </w:p>
        </w:tc>
        <w:tc>
          <w:tcPr>
            <w:tcW w:w="1559" w:type="dxa"/>
            <w:shd w:val="clear" w:color="auto" w:fill="auto"/>
            <w:tcMar>
              <w:top w:w="100" w:type="dxa"/>
              <w:left w:w="100" w:type="dxa"/>
              <w:bottom w:w="100" w:type="dxa"/>
              <w:right w:w="100" w:type="dxa"/>
            </w:tcMar>
          </w:tcPr>
          <w:p w14:paraId="000000EE"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0EF"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0"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1"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2"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r>
      <w:tr w:rsidR="00DA7BF8" w14:paraId="0A9761E2" w14:textId="77777777" w:rsidTr="00B83B93">
        <w:trPr>
          <w:trHeight w:val="750"/>
        </w:trPr>
        <w:tc>
          <w:tcPr>
            <w:tcW w:w="2277" w:type="dxa"/>
            <w:shd w:val="clear" w:color="auto" w:fill="auto"/>
            <w:tcMar>
              <w:top w:w="100" w:type="dxa"/>
              <w:left w:w="100" w:type="dxa"/>
              <w:bottom w:w="100" w:type="dxa"/>
              <w:right w:w="100" w:type="dxa"/>
            </w:tcMar>
          </w:tcPr>
          <w:p w14:paraId="000000F3" w14:textId="77777777" w:rsidR="00DA7BF8" w:rsidRDefault="00F85EC7">
            <w:pPr>
              <w:widowControl w:val="0"/>
              <w:spacing w:line="240" w:lineRule="auto"/>
              <w:rPr>
                <w:rFonts w:ascii="Tahoma" w:eastAsia="Tahoma" w:hAnsi="Tahoma" w:cs="Tahoma"/>
                <w:sz w:val="24"/>
                <w:szCs w:val="24"/>
              </w:rPr>
            </w:pPr>
            <w:r>
              <w:rPr>
                <w:rFonts w:ascii="Tahoma" w:hAnsi="Tahoma"/>
                <w:sz w:val="24"/>
              </w:rPr>
              <w:t>Exposition médiatique et promotion</w:t>
            </w:r>
          </w:p>
        </w:tc>
        <w:tc>
          <w:tcPr>
            <w:tcW w:w="1559" w:type="dxa"/>
            <w:shd w:val="clear" w:color="auto" w:fill="auto"/>
            <w:tcMar>
              <w:top w:w="100" w:type="dxa"/>
              <w:left w:w="100" w:type="dxa"/>
              <w:bottom w:w="100" w:type="dxa"/>
              <w:right w:w="100" w:type="dxa"/>
            </w:tcMar>
          </w:tcPr>
          <w:p w14:paraId="000000F4"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0F5"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6"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7"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8"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r>
      <w:tr w:rsidR="00DA7BF8" w14:paraId="6C92DA6A" w14:textId="77777777" w:rsidTr="00B83B93">
        <w:trPr>
          <w:trHeight w:val="750"/>
        </w:trPr>
        <w:tc>
          <w:tcPr>
            <w:tcW w:w="2277" w:type="dxa"/>
            <w:shd w:val="clear" w:color="auto" w:fill="auto"/>
            <w:tcMar>
              <w:top w:w="100" w:type="dxa"/>
              <w:left w:w="100" w:type="dxa"/>
              <w:bottom w:w="100" w:type="dxa"/>
              <w:right w:w="100" w:type="dxa"/>
            </w:tcMar>
          </w:tcPr>
          <w:p w14:paraId="000000F9" w14:textId="77777777" w:rsidR="00DA7BF8" w:rsidRDefault="00F85EC7" w:rsidP="23FBB116">
            <w:pPr>
              <w:widowControl w:val="0"/>
              <w:spacing w:line="240" w:lineRule="auto"/>
              <w:rPr>
                <w:rFonts w:ascii="Tahoma" w:eastAsia="Tahoma" w:hAnsi="Tahoma" w:cs="Tahoma"/>
                <w:sz w:val="24"/>
                <w:szCs w:val="24"/>
              </w:rPr>
            </w:pPr>
            <w:r>
              <w:rPr>
                <w:rFonts w:ascii="Tahoma" w:hAnsi="Tahoma"/>
                <w:sz w:val="24"/>
              </w:rPr>
              <w:t>Reconnaissance d’une réalisation par MaRS et/ou la Société canadienne du cancer</w:t>
            </w:r>
          </w:p>
        </w:tc>
        <w:tc>
          <w:tcPr>
            <w:tcW w:w="1559" w:type="dxa"/>
            <w:shd w:val="clear" w:color="auto" w:fill="auto"/>
            <w:tcMar>
              <w:top w:w="100" w:type="dxa"/>
              <w:left w:w="100" w:type="dxa"/>
              <w:bottom w:w="100" w:type="dxa"/>
              <w:right w:w="100" w:type="dxa"/>
            </w:tcMar>
          </w:tcPr>
          <w:p w14:paraId="000000FA"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0FB"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C"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D"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0FE"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r>
      <w:tr w:rsidR="00DA7BF8" w14:paraId="58D20101" w14:textId="77777777" w:rsidTr="00B83B93">
        <w:trPr>
          <w:trHeight w:val="750"/>
        </w:trPr>
        <w:tc>
          <w:tcPr>
            <w:tcW w:w="2277" w:type="dxa"/>
            <w:shd w:val="clear" w:color="auto" w:fill="auto"/>
            <w:tcMar>
              <w:top w:w="100" w:type="dxa"/>
              <w:left w:w="100" w:type="dxa"/>
              <w:bottom w:w="100" w:type="dxa"/>
              <w:right w:w="100" w:type="dxa"/>
            </w:tcMar>
          </w:tcPr>
          <w:p w14:paraId="000000FF" w14:textId="77777777" w:rsidR="00DA7BF8" w:rsidRDefault="00F85EC7">
            <w:pPr>
              <w:widowControl w:val="0"/>
              <w:spacing w:line="240" w:lineRule="auto"/>
              <w:rPr>
                <w:rFonts w:ascii="Tahoma" w:eastAsia="Tahoma" w:hAnsi="Tahoma" w:cs="Tahoma"/>
                <w:sz w:val="24"/>
                <w:szCs w:val="24"/>
              </w:rPr>
            </w:pPr>
            <w:r>
              <w:rPr>
                <w:rFonts w:ascii="Tahoma" w:hAnsi="Tahoma"/>
                <w:sz w:val="24"/>
              </w:rPr>
              <w:t>Autre</w:t>
            </w:r>
          </w:p>
        </w:tc>
        <w:tc>
          <w:tcPr>
            <w:tcW w:w="1559" w:type="dxa"/>
            <w:shd w:val="clear" w:color="auto" w:fill="auto"/>
            <w:tcMar>
              <w:top w:w="100" w:type="dxa"/>
              <w:left w:w="100" w:type="dxa"/>
              <w:bottom w:w="100" w:type="dxa"/>
              <w:right w:w="100" w:type="dxa"/>
            </w:tcMar>
          </w:tcPr>
          <w:p w14:paraId="00000100"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834" w:type="dxa"/>
            <w:shd w:val="clear" w:color="auto" w:fill="auto"/>
            <w:tcMar>
              <w:top w:w="100" w:type="dxa"/>
              <w:left w:w="100" w:type="dxa"/>
              <w:bottom w:w="100" w:type="dxa"/>
              <w:right w:w="100" w:type="dxa"/>
            </w:tcMar>
          </w:tcPr>
          <w:p w14:paraId="00000101"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102"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103"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c>
          <w:tcPr>
            <w:tcW w:w="1470" w:type="dxa"/>
            <w:shd w:val="clear" w:color="auto" w:fill="auto"/>
            <w:tcMar>
              <w:top w:w="100" w:type="dxa"/>
              <w:left w:w="100" w:type="dxa"/>
              <w:bottom w:w="100" w:type="dxa"/>
              <w:right w:w="100" w:type="dxa"/>
            </w:tcMar>
          </w:tcPr>
          <w:p w14:paraId="00000104" w14:textId="77777777" w:rsidR="00DA7BF8" w:rsidRDefault="00DA7BF8">
            <w:pPr>
              <w:widowControl w:val="0"/>
              <w:numPr>
                <w:ilvl w:val="0"/>
                <w:numId w:val="12"/>
              </w:numPr>
              <w:pBdr>
                <w:top w:val="nil"/>
                <w:left w:val="nil"/>
                <w:bottom w:val="nil"/>
                <w:right w:val="nil"/>
                <w:between w:val="nil"/>
              </w:pBdr>
              <w:spacing w:line="240" w:lineRule="auto"/>
              <w:jc w:val="center"/>
              <w:rPr>
                <w:rFonts w:ascii="Tahoma" w:eastAsia="Tahoma" w:hAnsi="Tahoma" w:cs="Tahoma"/>
                <w:color w:val="000000"/>
                <w:sz w:val="24"/>
                <w:szCs w:val="24"/>
              </w:rPr>
            </w:pPr>
          </w:p>
        </w:tc>
      </w:tr>
    </w:tbl>
    <w:p w14:paraId="00000105" w14:textId="77777777" w:rsidR="00DA7BF8" w:rsidRDefault="00DA7BF8">
      <w:pPr>
        <w:rPr>
          <w:rFonts w:ascii="Tahoma" w:eastAsia="Tahoma" w:hAnsi="Tahoma" w:cs="Tahoma"/>
          <w:sz w:val="24"/>
          <w:szCs w:val="24"/>
        </w:rPr>
      </w:pPr>
    </w:p>
    <w:p w14:paraId="39613084" w14:textId="77777777" w:rsidR="00B83B93" w:rsidRDefault="00F85EC7" w:rsidP="005D6098">
      <w:pPr>
        <w:keepNext/>
        <w:ind w:left="1418" w:hanging="709"/>
        <w:rPr>
          <w:rFonts w:ascii="Tahoma" w:hAnsi="Tahoma"/>
          <w:sz w:val="24"/>
        </w:rPr>
      </w:pPr>
      <w:r>
        <w:rPr>
          <w:rFonts w:ascii="Tahoma" w:hAnsi="Tahoma"/>
          <w:sz w:val="24"/>
        </w:rPr>
        <w:lastRenderedPageBreak/>
        <w:t>3.3.1</w:t>
      </w:r>
      <w:r>
        <w:rPr>
          <w:rFonts w:ascii="Tahoma" w:hAnsi="Tahoma"/>
          <w:sz w:val="24"/>
        </w:rPr>
        <w:tab/>
        <w:t>En réfléchissant à votre expérience relativement au Défi, quels aspects pourraient être améliorés?</w:t>
      </w:r>
    </w:p>
    <w:p w14:paraId="688B4E5E" w14:textId="77777777" w:rsidR="00B83B93" w:rsidRDefault="00F85EC7" w:rsidP="005D6098">
      <w:pPr>
        <w:keepNext/>
        <w:ind w:left="720"/>
        <w:rPr>
          <w:rFonts w:ascii="Tahoma" w:hAnsi="Tahoma"/>
          <w:sz w:val="24"/>
        </w:rPr>
      </w:pPr>
      <w:r>
        <w:rPr>
          <w:rFonts w:ascii="Tahoma" w:hAnsi="Tahoma"/>
          <w:sz w:val="24"/>
        </w:rPr>
        <w:t>Veuillez fournir des suggestions.</w:t>
      </w:r>
    </w:p>
    <w:p w14:paraId="00000108" w14:textId="608EFCF6" w:rsidR="00DA7BF8" w:rsidRDefault="00DA7BF8" w:rsidP="005D6098">
      <w:pPr>
        <w:keepNext/>
        <w:rPr>
          <w:rFonts w:ascii="Tahoma" w:eastAsia="Tahoma" w:hAnsi="Tahoma" w:cs="Tahoma"/>
          <w:sz w:val="24"/>
          <w:szCs w:val="24"/>
        </w:rPr>
      </w:pPr>
    </w:p>
    <w:tbl>
      <w:tblPr>
        <w:tblStyle w:val="afffffff4"/>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0B7D5DCE" w14:textId="77777777">
        <w:tc>
          <w:tcPr>
            <w:tcW w:w="10125" w:type="dxa"/>
            <w:shd w:val="clear" w:color="auto" w:fill="auto"/>
            <w:tcMar>
              <w:top w:w="100" w:type="dxa"/>
              <w:left w:w="100" w:type="dxa"/>
              <w:bottom w:w="100" w:type="dxa"/>
              <w:right w:w="100" w:type="dxa"/>
            </w:tcMar>
          </w:tcPr>
          <w:p w14:paraId="00000109" w14:textId="77777777" w:rsidR="00DA7BF8" w:rsidRDefault="00DA7BF8" w:rsidP="005D6098">
            <w:pPr>
              <w:keepNext/>
              <w:widowControl w:val="0"/>
              <w:spacing w:line="240" w:lineRule="auto"/>
              <w:rPr>
                <w:rFonts w:ascii="Tahoma" w:eastAsia="Tahoma" w:hAnsi="Tahoma" w:cs="Tahoma"/>
                <w:color w:val="999999"/>
                <w:sz w:val="24"/>
                <w:szCs w:val="24"/>
              </w:rPr>
            </w:pPr>
          </w:p>
        </w:tc>
      </w:tr>
    </w:tbl>
    <w:p w14:paraId="0000010A" w14:textId="77777777" w:rsidR="00DA7BF8" w:rsidRDefault="00DA7BF8" w:rsidP="005D6098">
      <w:pPr>
        <w:keepNext/>
        <w:rPr>
          <w:rFonts w:ascii="Tahoma" w:eastAsia="Tahoma" w:hAnsi="Tahoma" w:cs="Tahoma"/>
          <w:sz w:val="24"/>
          <w:szCs w:val="24"/>
        </w:rPr>
      </w:pPr>
    </w:p>
    <w:p w14:paraId="0000010B" w14:textId="0476166C" w:rsidR="00DA7BF8" w:rsidRDefault="00F85EC7" w:rsidP="005D6098">
      <w:pPr>
        <w:keepNext/>
        <w:ind w:left="709" w:hanging="567"/>
        <w:rPr>
          <w:rFonts w:ascii="Tahoma" w:eastAsia="Tahoma" w:hAnsi="Tahoma" w:cs="Tahoma"/>
          <w:sz w:val="24"/>
          <w:szCs w:val="24"/>
        </w:rPr>
      </w:pPr>
      <w:r>
        <w:rPr>
          <w:rFonts w:ascii="Tahoma" w:hAnsi="Tahoma"/>
          <w:sz w:val="24"/>
        </w:rPr>
        <w:t>3.4</w:t>
      </w:r>
      <w:r>
        <w:tab/>
      </w:r>
      <w:r>
        <w:rPr>
          <w:rFonts w:ascii="Tahoma" w:hAnsi="Tahoma"/>
          <w:sz w:val="24"/>
        </w:rPr>
        <w:t>Veuillez préciser votre participation ou expérience antérieure dans le domaine du défi, comme suit</w:t>
      </w:r>
      <w:r w:rsidR="00B83B93">
        <w:rPr>
          <w:rFonts w:ascii="Tahoma" w:hAnsi="Tahoma"/>
          <w:sz w:val="24"/>
        </w:rPr>
        <w:t> :</w:t>
      </w:r>
    </w:p>
    <w:p w14:paraId="0000010C" w14:textId="77777777" w:rsidR="00DA7BF8" w:rsidRDefault="00F85EC7">
      <w:pPr>
        <w:numPr>
          <w:ilvl w:val="0"/>
          <w:numId w:val="13"/>
        </w:numPr>
        <w:rPr>
          <w:rFonts w:ascii="Tahoma" w:eastAsia="Tahoma" w:hAnsi="Tahoma" w:cs="Tahoma"/>
          <w:sz w:val="24"/>
          <w:szCs w:val="24"/>
        </w:rPr>
      </w:pPr>
      <w:r>
        <w:rPr>
          <w:rFonts w:ascii="Tahoma" w:hAnsi="Tahoma"/>
          <w:sz w:val="24"/>
        </w:rPr>
        <w:t>Oui, directement en dépistage de cancer en région rurale et éloignée</w:t>
      </w:r>
    </w:p>
    <w:p w14:paraId="0000010D" w14:textId="0C649EE4" w:rsidR="00DA7BF8" w:rsidRDefault="00F85EC7">
      <w:pPr>
        <w:numPr>
          <w:ilvl w:val="0"/>
          <w:numId w:val="13"/>
        </w:numPr>
        <w:rPr>
          <w:rFonts w:ascii="Tahoma" w:eastAsia="Tahoma" w:hAnsi="Tahoma" w:cs="Tahoma"/>
          <w:sz w:val="24"/>
          <w:szCs w:val="24"/>
        </w:rPr>
      </w:pPr>
      <w:r>
        <w:rPr>
          <w:rFonts w:ascii="Tahoma" w:hAnsi="Tahoma"/>
          <w:sz w:val="24"/>
        </w:rPr>
        <w:t>Oui, mais [dans une autre région; dépistage du cancer, mais pas en région rurale ou éloignée; technologie relative au cancer]</w:t>
      </w:r>
    </w:p>
    <w:p w14:paraId="0000010E" w14:textId="77777777" w:rsidR="00DA7BF8" w:rsidRDefault="00F85EC7">
      <w:pPr>
        <w:numPr>
          <w:ilvl w:val="0"/>
          <w:numId w:val="13"/>
        </w:numPr>
        <w:rPr>
          <w:rFonts w:ascii="Tahoma" w:eastAsia="Tahoma" w:hAnsi="Tahoma" w:cs="Tahoma"/>
          <w:sz w:val="24"/>
          <w:szCs w:val="24"/>
        </w:rPr>
      </w:pPr>
      <w:r>
        <w:rPr>
          <w:rFonts w:ascii="Tahoma" w:hAnsi="Tahoma"/>
          <w:sz w:val="24"/>
        </w:rPr>
        <w:t>Non, mais dans les soins de santé</w:t>
      </w:r>
    </w:p>
    <w:p w14:paraId="0000010F" w14:textId="77777777" w:rsidR="00DA7BF8" w:rsidRDefault="00F85EC7" w:rsidP="23FBB116">
      <w:pPr>
        <w:numPr>
          <w:ilvl w:val="0"/>
          <w:numId w:val="13"/>
        </w:numPr>
        <w:rPr>
          <w:rFonts w:ascii="Tahoma" w:eastAsia="Tahoma" w:hAnsi="Tahoma" w:cs="Tahoma"/>
          <w:sz w:val="24"/>
          <w:szCs w:val="24"/>
        </w:rPr>
      </w:pPr>
      <w:r>
        <w:rPr>
          <w:rFonts w:ascii="Tahoma" w:hAnsi="Tahoma"/>
          <w:sz w:val="24"/>
        </w:rPr>
        <w:t>Non, mais dans un programme communautaire</w:t>
      </w:r>
    </w:p>
    <w:p w14:paraId="00000110" w14:textId="77777777" w:rsidR="00DA7BF8" w:rsidRDefault="00F85EC7" w:rsidP="23FBB116">
      <w:pPr>
        <w:numPr>
          <w:ilvl w:val="0"/>
          <w:numId w:val="13"/>
        </w:numPr>
        <w:rPr>
          <w:rFonts w:ascii="Tahoma" w:eastAsia="Tahoma" w:hAnsi="Tahoma" w:cs="Tahoma"/>
          <w:sz w:val="24"/>
          <w:szCs w:val="24"/>
        </w:rPr>
      </w:pPr>
      <w:r>
        <w:rPr>
          <w:rFonts w:ascii="Tahoma" w:hAnsi="Tahoma"/>
          <w:sz w:val="24"/>
        </w:rPr>
        <w:t>Non, dans un autre domaine complètement différent (comme indiqué ci-dessous)</w:t>
      </w:r>
    </w:p>
    <w:p w14:paraId="00000111" w14:textId="77777777" w:rsidR="00DA7BF8" w:rsidRDefault="00DA7BF8">
      <w:pPr>
        <w:rPr>
          <w:rFonts w:ascii="Tahoma" w:eastAsia="Tahoma" w:hAnsi="Tahoma" w:cs="Tahoma"/>
          <w:sz w:val="24"/>
          <w:szCs w:val="24"/>
        </w:rPr>
      </w:pPr>
    </w:p>
    <w:tbl>
      <w:tblPr>
        <w:tblStyle w:val="afffffff5"/>
        <w:tblW w:w="10125" w:type="dxa"/>
        <w:tblInd w:w="6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125"/>
      </w:tblGrid>
      <w:tr w:rsidR="00DA7BF8" w14:paraId="63846487" w14:textId="77777777">
        <w:tc>
          <w:tcPr>
            <w:tcW w:w="10125" w:type="dxa"/>
            <w:shd w:val="clear" w:color="auto" w:fill="auto"/>
            <w:tcMar>
              <w:top w:w="100" w:type="dxa"/>
              <w:left w:w="100" w:type="dxa"/>
              <w:bottom w:w="100" w:type="dxa"/>
              <w:right w:w="100" w:type="dxa"/>
            </w:tcMar>
          </w:tcPr>
          <w:p w14:paraId="00000112" w14:textId="77777777" w:rsidR="00DA7BF8" w:rsidRDefault="00DA7BF8">
            <w:pPr>
              <w:widowControl w:val="0"/>
              <w:spacing w:line="240" w:lineRule="auto"/>
              <w:rPr>
                <w:rFonts w:ascii="Tahoma" w:eastAsia="Tahoma" w:hAnsi="Tahoma" w:cs="Tahoma"/>
                <w:color w:val="999999"/>
                <w:sz w:val="24"/>
                <w:szCs w:val="24"/>
              </w:rPr>
            </w:pPr>
          </w:p>
        </w:tc>
      </w:tr>
    </w:tbl>
    <w:p w14:paraId="00000114" w14:textId="77777777" w:rsidR="00DA7BF8" w:rsidRDefault="00DA7BF8">
      <w:pPr>
        <w:rPr>
          <w:rFonts w:ascii="Tahoma" w:eastAsia="Tahoma" w:hAnsi="Tahoma" w:cs="Tahoma"/>
          <w:sz w:val="24"/>
          <w:szCs w:val="24"/>
        </w:rPr>
      </w:pPr>
    </w:p>
    <w:p w14:paraId="18511433" w14:textId="77777777" w:rsidR="00B83B93" w:rsidRDefault="00F85EC7" w:rsidP="005D6098">
      <w:pPr>
        <w:keepNext/>
        <w:ind w:left="709" w:hanging="567"/>
        <w:rPr>
          <w:rFonts w:ascii="Tahoma" w:hAnsi="Tahoma"/>
          <w:sz w:val="24"/>
        </w:rPr>
      </w:pPr>
      <w:r>
        <w:rPr>
          <w:rFonts w:ascii="Tahoma" w:hAnsi="Tahoma"/>
          <w:sz w:val="24"/>
        </w:rPr>
        <w:t>3.5</w:t>
      </w:r>
      <w:r>
        <w:rPr>
          <w:rFonts w:ascii="Tahoma" w:hAnsi="Tahoma"/>
          <w:sz w:val="24"/>
        </w:rPr>
        <w:tab/>
        <w:t>Travailliez-vous à votre solution avant le lancement du Défi?</w:t>
      </w:r>
    </w:p>
    <w:p w14:paraId="00000116" w14:textId="434A66A8" w:rsidR="00DA7BF8" w:rsidRDefault="00F85EC7">
      <w:pPr>
        <w:numPr>
          <w:ilvl w:val="0"/>
          <w:numId w:val="13"/>
        </w:numPr>
        <w:rPr>
          <w:rFonts w:ascii="Tahoma" w:eastAsia="Tahoma" w:hAnsi="Tahoma" w:cs="Tahoma"/>
          <w:sz w:val="24"/>
          <w:szCs w:val="24"/>
        </w:rPr>
      </w:pPr>
      <w:r>
        <w:rPr>
          <w:rFonts w:ascii="Tahoma" w:hAnsi="Tahoma"/>
          <w:sz w:val="24"/>
        </w:rPr>
        <w:t>Oui</w:t>
      </w:r>
    </w:p>
    <w:p w14:paraId="00000117" w14:textId="77777777" w:rsidR="00DA7BF8" w:rsidRDefault="00F85EC7">
      <w:pPr>
        <w:numPr>
          <w:ilvl w:val="0"/>
          <w:numId w:val="13"/>
        </w:numPr>
        <w:rPr>
          <w:rFonts w:ascii="Tahoma" w:eastAsia="Tahoma" w:hAnsi="Tahoma" w:cs="Tahoma"/>
          <w:sz w:val="24"/>
          <w:szCs w:val="24"/>
        </w:rPr>
      </w:pPr>
      <w:r>
        <w:rPr>
          <w:rFonts w:ascii="Tahoma" w:hAnsi="Tahoma"/>
          <w:sz w:val="24"/>
        </w:rPr>
        <w:t>Non</w:t>
      </w:r>
    </w:p>
    <w:p w14:paraId="00000118" w14:textId="77777777" w:rsidR="00DA7BF8" w:rsidRDefault="00DA7BF8">
      <w:pPr>
        <w:pBdr>
          <w:top w:val="nil"/>
          <w:left w:val="nil"/>
          <w:bottom w:val="nil"/>
          <w:right w:val="nil"/>
          <w:between w:val="nil"/>
        </w:pBdr>
        <w:rPr>
          <w:rFonts w:ascii="Tahoma" w:eastAsia="Tahoma" w:hAnsi="Tahoma" w:cs="Tahoma"/>
          <w:sz w:val="24"/>
          <w:szCs w:val="24"/>
        </w:rPr>
      </w:pPr>
    </w:p>
    <w:p w14:paraId="56CDD9F2" w14:textId="77777777" w:rsidR="00B83B93" w:rsidRDefault="00F85EC7" w:rsidP="005D6098">
      <w:pPr>
        <w:keepNext/>
        <w:pBdr>
          <w:top w:val="nil"/>
          <w:left w:val="nil"/>
          <w:bottom w:val="nil"/>
          <w:right w:val="nil"/>
          <w:between w:val="nil"/>
        </w:pBdr>
        <w:ind w:left="1560" w:hanging="851"/>
        <w:rPr>
          <w:rFonts w:ascii="Tahoma" w:hAnsi="Tahoma"/>
          <w:sz w:val="24"/>
        </w:rPr>
      </w:pPr>
      <w:r>
        <w:rPr>
          <w:rFonts w:ascii="Tahoma" w:hAnsi="Tahoma"/>
          <w:sz w:val="24"/>
        </w:rPr>
        <w:t>3.5.1</w:t>
      </w:r>
      <w:r>
        <w:tab/>
      </w:r>
      <w:r>
        <w:rPr>
          <w:rFonts w:ascii="Tahoma" w:hAnsi="Tahoma"/>
          <w:sz w:val="24"/>
        </w:rPr>
        <w:t>Avez-vous apporté des modifications ou améliorations à votre solution afin de postuler pour ce Défi?</w:t>
      </w:r>
    </w:p>
    <w:p w14:paraId="0000011B" w14:textId="7980A1D8" w:rsidR="00DA7BF8" w:rsidRDefault="00F85EC7">
      <w:pPr>
        <w:numPr>
          <w:ilvl w:val="0"/>
          <w:numId w:val="13"/>
        </w:numPr>
        <w:rPr>
          <w:rFonts w:ascii="Tahoma" w:eastAsia="Tahoma" w:hAnsi="Tahoma" w:cs="Tahoma"/>
          <w:sz w:val="24"/>
          <w:szCs w:val="24"/>
        </w:rPr>
      </w:pPr>
      <w:r>
        <w:rPr>
          <w:rFonts w:ascii="Tahoma" w:hAnsi="Tahoma"/>
          <w:sz w:val="24"/>
        </w:rPr>
        <w:t>Oui</w:t>
      </w:r>
    </w:p>
    <w:p w14:paraId="0000011C" w14:textId="77777777" w:rsidR="00DA7BF8" w:rsidRDefault="00F85EC7">
      <w:pPr>
        <w:numPr>
          <w:ilvl w:val="0"/>
          <w:numId w:val="13"/>
        </w:numPr>
        <w:rPr>
          <w:rFonts w:ascii="Tahoma" w:eastAsia="Tahoma" w:hAnsi="Tahoma" w:cs="Tahoma"/>
          <w:sz w:val="24"/>
          <w:szCs w:val="24"/>
        </w:rPr>
      </w:pPr>
      <w:r>
        <w:rPr>
          <w:rFonts w:ascii="Tahoma" w:hAnsi="Tahoma"/>
          <w:sz w:val="24"/>
        </w:rPr>
        <w:t>Non</w:t>
      </w:r>
    </w:p>
    <w:p w14:paraId="0000011D" w14:textId="77777777" w:rsidR="00DA7BF8" w:rsidRDefault="00DA7BF8">
      <w:pPr>
        <w:rPr>
          <w:rFonts w:ascii="Tahoma" w:eastAsia="Tahoma" w:hAnsi="Tahoma" w:cs="Tahoma"/>
          <w:sz w:val="24"/>
          <w:szCs w:val="24"/>
        </w:rPr>
      </w:pPr>
    </w:p>
    <w:p w14:paraId="51A47F6F" w14:textId="77777777" w:rsidR="00B83B93" w:rsidRDefault="00F85EC7" w:rsidP="005D6098">
      <w:pPr>
        <w:keepNext/>
        <w:ind w:left="709" w:hanging="567"/>
        <w:rPr>
          <w:rFonts w:ascii="Tahoma" w:hAnsi="Tahoma"/>
          <w:sz w:val="24"/>
        </w:rPr>
      </w:pPr>
      <w:r>
        <w:rPr>
          <w:rFonts w:ascii="Tahoma" w:hAnsi="Tahoma"/>
          <w:sz w:val="24"/>
        </w:rPr>
        <w:t>3.6</w:t>
      </w:r>
      <w:r>
        <w:tab/>
      </w:r>
      <w:r>
        <w:rPr>
          <w:rFonts w:ascii="Tahoma" w:hAnsi="Tahoma"/>
          <w:sz w:val="24"/>
        </w:rPr>
        <w:t>Dans le cas d’une soumission de solution à titre d’équipe, d’entreprise ou d’organisation, votre équipe a-t-elle été créée pour participer à ce Défi?</w:t>
      </w:r>
    </w:p>
    <w:p w14:paraId="00000120" w14:textId="322F0A22" w:rsidR="00DA7BF8" w:rsidRDefault="00F85EC7">
      <w:pPr>
        <w:numPr>
          <w:ilvl w:val="0"/>
          <w:numId w:val="13"/>
        </w:numPr>
        <w:rPr>
          <w:rFonts w:ascii="Tahoma" w:eastAsia="Tahoma" w:hAnsi="Tahoma" w:cs="Tahoma"/>
          <w:sz w:val="24"/>
          <w:szCs w:val="24"/>
        </w:rPr>
      </w:pPr>
      <w:r>
        <w:rPr>
          <w:rFonts w:ascii="Tahoma" w:hAnsi="Tahoma"/>
          <w:sz w:val="24"/>
        </w:rPr>
        <w:t>Oui</w:t>
      </w:r>
    </w:p>
    <w:p w14:paraId="00000121" w14:textId="77777777" w:rsidR="00DA7BF8" w:rsidRDefault="00F85EC7">
      <w:pPr>
        <w:numPr>
          <w:ilvl w:val="0"/>
          <w:numId w:val="13"/>
        </w:numPr>
        <w:rPr>
          <w:rFonts w:ascii="Tahoma" w:eastAsia="Tahoma" w:hAnsi="Tahoma" w:cs="Tahoma"/>
          <w:sz w:val="24"/>
          <w:szCs w:val="24"/>
        </w:rPr>
      </w:pPr>
      <w:r>
        <w:rPr>
          <w:rFonts w:ascii="Tahoma" w:hAnsi="Tahoma"/>
          <w:sz w:val="24"/>
        </w:rPr>
        <w:t>Non</w:t>
      </w:r>
    </w:p>
    <w:p w14:paraId="00000122" w14:textId="77777777" w:rsidR="00DA7BF8" w:rsidRDefault="00DA7BF8">
      <w:pPr>
        <w:rPr>
          <w:rFonts w:ascii="Tahoma" w:eastAsia="Tahoma" w:hAnsi="Tahoma" w:cs="Tahoma"/>
          <w:sz w:val="24"/>
          <w:szCs w:val="24"/>
        </w:rPr>
      </w:pPr>
    </w:p>
    <w:p w14:paraId="24D380A3" w14:textId="77777777" w:rsidR="00B83B93" w:rsidRDefault="00F85EC7" w:rsidP="005D6098">
      <w:pPr>
        <w:keepNext/>
        <w:ind w:firstLine="720"/>
        <w:rPr>
          <w:rFonts w:ascii="Tahoma" w:hAnsi="Tahoma"/>
          <w:sz w:val="24"/>
        </w:rPr>
      </w:pPr>
      <w:r>
        <w:rPr>
          <w:rFonts w:ascii="Tahoma" w:hAnsi="Tahoma"/>
          <w:sz w:val="24"/>
        </w:rPr>
        <w:t>1.6.1</w:t>
      </w:r>
      <w:r>
        <w:rPr>
          <w:rFonts w:ascii="Tahoma" w:hAnsi="Tahoma"/>
          <w:sz w:val="24"/>
        </w:rPr>
        <w:tab/>
        <w:t>Ce Défi a-t-il influé sur la composition de votre équipe?</w:t>
      </w:r>
    </w:p>
    <w:p w14:paraId="00000124" w14:textId="2EB9B14C" w:rsidR="00DA7BF8" w:rsidRDefault="00F85EC7">
      <w:pPr>
        <w:numPr>
          <w:ilvl w:val="0"/>
          <w:numId w:val="13"/>
        </w:numPr>
        <w:rPr>
          <w:rFonts w:ascii="Tahoma" w:eastAsia="Tahoma" w:hAnsi="Tahoma" w:cs="Tahoma"/>
          <w:sz w:val="24"/>
          <w:szCs w:val="24"/>
        </w:rPr>
      </w:pPr>
      <w:r>
        <w:rPr>
          <w:rFonts w:ascii="Tahoma" w:hAnsi="Tahoma"/>
          <w:sz w:val="24"/>
        </w:rPr>
        <w:t>Oui</w:t>
      </w:r>
    </w:p>
    <w:p w14:paraId="00000125" w14:textId="77777777" w:rsidR="00DA7BF8" w:rsidRDefault="00F85EC7">
      <w:pPr>
        <w:numPr>
          <w:ilvl w:val="0"/>
          <w:numId w:val="13"/>
        </w:numPr>
        <w:rPr>
          <w:rFonts w:ascii="Tahoma" w:eastAsia="Tahoma" w:hAnsi="Tahoma" w:cs="Tahoma"/>
          <w:sz w:val="24"/>
          <w:szCs w:val="24"/>
        </w:rPr>
      </w:pPr>
      <w:r>
        <w:rPr>
          <w:rFonts w:ascii="Tahoma" w:hAnsi="Tahoma"/>
          <w:sz w:val="24"/>
        </w:rPr>
        <w:t>Non</w:t>
      </w:r>
    </w:p>
    <w:p w14:paraId="00000126" w14:textId="77777777" w:rsidR="00DA7BF8" w:rsidRDefault="00DA7BF8">
      <w:pPr>
        <w:rPr>
          <w:rFonts w:ascii="Tahoma" w:eastAsia="Tahoma" w:hAnsi="Tahoma" w:cs="Tahoma"/>
          <w:sz w:val="24"/>
          <w:szCs w:val="24"/>
        </w:rPr>
      </w:pPr>
    </w:p>
    <w:p w14:paraId="09E7F87E" w14:textId="77777777" w:rsidR="00B83B93" w:rsidRDefault="00F85EC7" w:rsidP="005D6098">
      <w:pPr>
        <w:ind w:left="709" w:hanging="567"/>
        <w:rPr>
          <w:rFonts w:ascii="Tahoma" w:hAnsi="Tahoma"/>
          <w:sz w:val="24"/>
        </w:rPr>
      </w:pPr>
      <w:r>
        <w:rPr>
          <w:rFonts w:ascii="Tahoma" w:hAnsi="Tahoma"/>
          <w:sz w:val="24"/>
        </w:rPr>
        <w:t>3.7</w:t>
      </w:r>
      <w:r>
        <w:rPr>
          <w:rFonts w:ascii="Tahoma" w:hAnsi="Tahoma"/>
          <w:sz w:val="24"/>
        </w:rPr>
        <w:tab/>
        <w:t>Ce Défi vous a-t-il encouragé à créer de nouveaux partenariats avec d’autres organisations</w:t>
      </w:r>
    </w:p>
    <w:p w14:paraId="394E663F" w14:textId="77777777" w:rsidR="00B83B93" w:rsidRDefault="00F85EC7">
      <w:pPr>
        <w:ind w:firstLine="720"/>
        <w:rPr>
          <w:rFonts w:ascii="Tahoma" w:hAnsi="Tahoma"/>
          <w:sz w:val="24"/>
        </w:rPr>
      </w:pPr>
      <w:proofErr w:type="gramStart"/>
      <w:r>
        <w:rPr>
          <w:rFonts w:ascii="Tahoma" w:hAnsi="Tahoma"/>
          <w:sz w:val="24"/>
        </w:rPr>
        <w:t>ou</w:t>
      </w:r>
      <w:proofErr w:type="gramEnd"/>
      <w:r>
        <w:rPr>
          <w:rFonts w:ascii="Tahoma" w:hAnsi="Tahoma"/>
          <w:sz w:val="24"/>
        </w:rPr>
        <w:t xml:space="preserve"> personnes?</w:t>
      </w:r>
    </w:p>
    <w:p w14:paraId="00000129" w14:textId="2334BD49" w:rsidR="00DA7BF8" w:rsidRDefault="00F85EC7">
      <w:pPr>
        <w:numPr>
          <w:ilvl w:val="0"/>
          <w:numId w:val="13"/>
        </w:numPr>
        <w:rPr>
          <w:rFonts w:ascii="Tahoma" w:eastAsia="Tahoma" w:hAnsi="Tahoma" w:cs="Tahoma"/>
          <w:sz w:val="24"/>
          <w:szCs w:val="24"/>
        </w:rPr>
      </w:pPr>
      <w:r>
        <w:rPr>
          <w:rFonts w:ascii="Tahoma" w:hAnsi="Tahoma"/>
          <w:sz w:val="24"/>
        </w:rPr>
        <w:t>Oui</w:t>
      </w:r>
    </w:p>
    <w:p w14:paraId="0000012A" w14:textId="77777777" w:rsidR="00DA7BF8" w:rsidRDefault="00F85EC7">
      <w:pPr>
        <w:numPr>
          <w:ilvl w:val="0"/>
          <w:numId w:val="13"/>
        </w:numPr>
        <w:rPr>
          <w:rFonts w:ascii="Tahoma" w:eastAsia="Tahoma" w:hAnsi="Tahoma" w:cs="Tahoma"/>
          <w:sz w:val="24"/>
          <w:szCs w:val="24"/>
        </w:rPr>
      </w:pPr>
      <w:r>
        <w:rPr>
          <w:rFonts w:ascii="Tahoma" w:hAnsi="Tahoma"/>
          <w:sz w:val="24"/>
        </w:rPr>
        <w:t>Non</w:t>
      </w:r>
    </w:p>
    <w:p w14:paraId="0000012C" w14:textId="77777777" w:rsidR="00DA7BF8" w:rsidRDefault="00DA7BF8">
      <w:pPr>
        <w:rPr>
          <w:rFonts w:ascii="Tahoma" w:eastAsia="Tahoma" w:hAnsi="Tahoma" w:cs="Tahoma"/>
          <w:sz w:val="24"/>
          <w:szCs w:val="24"/>
        </w:rPr>
      </w:pPr>
    </w:p>
    <w:p w14:paraId="3B19A93E" w14:textId="1A31DCA0" w:rsidR="00B83B93" w:rsidRDefault="00F85EC7" w:rsidP="005D6098">
      <w:pPr>
        <w:keepNext/>
        <w:ind w:left="709" w:hanging="567"/>
        <w:rPr>
          <w:rFonts w:ascii="Tahoma" w:hAnsi="Tahoma"/>
          <w:sz w:val="24"/>
        </w:rPr>
      </w:pPr>
      <w:r>
        <w:rPr>
          <w:rFonts w:ascii="Tahoma" w:hAnsi="Tahoma"/>
          <w:sz w:val="24"/>
        </w:rPr>
        <w:lastRenderedPageBreak/>
        <w:t>3.8</w:t>
      </w:r>
      <w:r>
        <w:tab/>
      </w:r>
      <w:r>
        <w:rPr>
          <w:rFonts w:ascii="Tahoma" w:hAnsi="Tahoma"/>
          <w:sz w:val="24"/>
        </w:rPr>
        <w:t>Veuillez cocher la catégorie de postulant qui vous décrit le mieux.</w:t>
      </w:r>
    </w:p>
    <w:p w14:paraId="2B57473C" w14:textId="77777777" w:rsidR="00B83B93" w:rsidRDefault="00F85EC7" w:rsidP="23FBB116">
      <w:pPr>
        <w:numPr>
          <w:ilvl w:val="0"/>
          <w:numId w:val="13"/>
        </w:numPr>
        <w:rPr>
          <w:rFonts w:ascii="Tahoma" w:hAnsi="Tahoma"/>
          <w:sz w:val="24"/>
        </w:rPr>
      </w:pPr>
      <w:r>
        <w:rPr>
          <w:rFonts w:ascii="Tahoma" w:hAnsi="Tahoma"/>
          <w:sz w:val="24"/>
        </w:rPr>
        <w:t>Entreprise, organisation ou autre organisme à but lucratif</w:t>
      </w:r>
    </w:p>
    <w:p w14:paraId="0000012F" w14:textId="627E88E9" w:rsidR="00DA7BF8" w:rsidRDefault="00F85EC7">
      <w:pPr>
        <w:numPr>
          <w:ilvl w:val="0"/>
          <w:numId w:val="13"/>
        </w:numPr>
        <w:rPr>
          <w:rFonts w:ascii="Tahoma" w:eastAsia="Tahoma" w:hAnsi="Tahoma" w:cs="Tahoma"/>
          <w:sz w:val="24"/>
          <w:szCs w:val="24"/>
        </w:rPr>
      </w:pPr>
      <w:r>
        <w:rPr>
          <w:rFonts w:ascii="Tahoma" w:hAnsi="Tahoma"/>
          <w:sz w:val="24"/>
        </w:rPr>
        <w:t>Organisation à but non lucratif</w:t>
      </w:r>
    </w:p>
    <w:p w14:paraId="00000130" w14:textId="77777777" w:rsidR="00DA7BF8" w:rsidRDefault="00F85EC7">
      <w:pPr>
        <w:numPr>
          <w:ilvl w:val="0"/>
          <w:numId w:val="13"/>
        </w:numPr>
        <w:rPr>
          <w:rFonts w:ascii="Tahoma" w:eastAsia="Tahoma" w:hAnsi="Tahoma" w:cs="Tahoma"/>
          <w:sz w:val="24"/>
          <w:szCs w:val="24"/>
        </w:rPr>
      </w:pPr>
      <w:r>
        <w:rPr>
          <w:rFonts w:ascii="Tahoma" w:hAnsi="Tahoma"/>
          <w:sz w:val="24"/>
        </w:rPr>
        <w:t>Établissement d’enseignement postsecondaire ou universitaire</w:t>
      </w:r>
    </w:p>
    <w:p w14:paraId="00000131" w14:textId="77777777" w:rsidR="00DA7BF8" w:rsidRDefault="00F85EC7">
      <w:pPr>
        <w:numPr>
          <w:ilvl w:val="0"/>
          <w:numId w:val="13"/>
        </w:numPr>
        <w:rPr>
          <w:rFonts w:ascii="Tahoma" w:eastAsia="Tahoma" w:hAnsi="Tahoma" w:cs="Tahoma"/>
          <w:sz w:val="24"/>
          <w:szCs w:val="24"/>
        </w:rPr>
      </w:pPr>
      <w:r>
        <w:rPr>
          <w:rFonts w:ascii="Tahoma" w:hAnsi="Tahoma"/>
          <w:sz w:val="24"/>
        </w:rPr>
        <w:t>Organisme gouvernemental (fédéral, provincial ou territorial, municipal)</w:t>
      </w:r>
    </w:p>
    <w:p w14:paraId="1DD3B134" w14:textId="77777777" w:rsidR="00B83B93" w:rsidRDefault="00F85EC7">
      <w:pPr>
        <w:numPr>
          <w:ilvl w:val="0"/>
          <w:numId w:val="13"/>
        </w:numPr>
        <w:rPr>
          <w:rFonts w:ascii="Tahoma" w:hAnsi="Tahoma"/>
          <w:sz w:val="24"/>
        </w:rPr>
      </w:pPr>
      <w:r>
        <w:rPr>
          <w:rFonts w:ascii="Tahoma" w:hAnsi="Tahoma"/>
          <w:sz w:val="24"/>
        </w:rPr>
        <w:t>Organisation ou groupe autochtone (bande de Première Nation, conseil tribal, collectivité régie par une entente sur l’autonomie gouvernementale ou sur les revendications territoriales globales, Nation métisse, etc.)</w:t>
      </w:r>
    </w:p>
    <w:p w14:paraId="00000133" w14:textId="4E54948D" w:rsidR="00DA7BF8" w:rsidRDefault="00F85EC7">
      <w:pPr>
        <w:numPr>
          <w:ilvl w:val="0"/>
          <w:numId w:val="13"/>
        </w:numPr>
        <w:rPr>
          <w:rFonts w:ascii="Tahoma" w:eastAsia="Tahoma" w:hAnsi="Tahoma" w:cs="Tahoma"/>
          <w:sz w:val="24"/>
          <w:szCs w:val="24"/>
        </w:rPr>
      </w:pPr>
      <w:r>
        <w:rPr>
          <w:rFonts w:ascii="Tahoma" w:hAnsi="Tahoma"/>
          <w:sz w:val="24"/>
        </w:rPr>
        <w:t>Groupe (non constitué en société)</w:t>
      </w:r>
    </w:p>
    <w:p w14:paraId="00000134" w14:textId="77777777" w:rsidR="00DA7BF8" w:rsidRDefault="00F85EC7">
      <w:pPr>
        <w:numPr>
          <w:ilvl w:val="0"/>
          <w:numId w:val="13"/>
        </w:numPr>
        <w:rPr>
          <w:rFonts w:ascii="Tahoma" w:eastAsia="Tahoma" w:hAnsi="Tahoma" w:cs="Tahoma"/>
          <w:sz w:val="24"/>
          <w:szCs w:val="24"/>
        </w:rPr>
      </w:pPr>
      <w:r>
        <w:rPr>
          <w:rFonts w:ascii="Tahoma" w:hAnsi="Tahoma"/>
          <w:sz w:val="24"/>
        </w:rPr>
        <w:t>Personne (non constituée en société)</w:t>
      </w:r>
    </w:p>
    <w:p w14:paraId="00000135" w14:textId="77777777" w:rsidR="00DA7BF8" w:rsidRDefault="00DA7BF8">
      <w:pPr>
        <w:rPr>
          <w:rFonts w:ascii="Tahoma" w:eastAsia="Tahoma" w:hAnsi="Tahoma" w:cs="Tahoma"/>
          <w:sz w:val="24"/>
          <w:szCs w:val="24"/>
        </w:rPr>
      </w:pPr>
    </w:p>
    <w:p w14:paraId="00000136" w14:textId="05E99D93" w:rsidR="00DA7BF8" w:rsidRDefault="00F85EC7" w:rsidP="005D6098">
      <w:pPr>
        <w:keepNext/>
        <w:ind w:left="709" w:hanging="567"/>
        <w:rPr>
          <w:rFonts w:ascii="Tahoma" w:eastAsia="Tahoma" w:hAnsi="Tahoma" w:cs="Tahoma"/>
          <w:sz w:val="24"/>
          <w:szCs w:val="24"/>
        </w:rPr>
      </w:pPr>
      <w:r>
        <w:rPr>
          <w:rFonts w:ascii="Tahoma" w:hAnsi="Tahoma"/>
          <w:sz w:val="24"/>
        </w:rPr>
        <w:t>3.9</w:t>
      </w:r>
      <w:r>
        <w:rPr>
          <w:rFonts w:ascii="Tahoma" w:hAnsi="Tahoma"/>
          <w:sz w:val="24"/>
        </w:rPr>
        <w:tab/>
        <w:t>Quelle est la taille de votre équipe ou organisation?</w:t>
      </w:r>
    </w:p>
    <w:p w14:paraId="00000137" w14:textId="77777777" w:rsidR="00DA7BF8" w:rsidRDefault="00F85EC7">
      <w:pPr>
        <w:numPr>
          <w:ilvl w:val="0"/>
          <w:numId w:val="13"/>
        </w:numPr>
        <w:rPr>
          <w:rFonts w:ascii="Tahoma" w:eastAsia="Tahoma" w:hAnsi="Tahoma" w:cs="Tahoma"/>
          <w:sz w:val="24"/>
          <w:szCs w:val="24"/>
        </w:rPr>
      </w:pPr>
      <w:r>
        <w:rPr>
          <w:rFonts w:ascii="Tahoma" w:hAnsi="Tahoma"/>
          <w:sz w:val="24"/>
        </w:rPr>
        <w:t>1 à 4 personnes</w:t>
      </w:r>
    </w:p>
    <w:p w14:paraId="00000138" w14:textId="77777777" w:rsidR="00DA7BF8" w:rsidRDefault="00F85EC7">
      <w:pPr>
        <w:numPr>
          <w:ilvl w:val="0"/>
          <w:numId w:val="13"/>
        </w:numPr>
        <w:rPr>
          <w:rFonts w:ascii="Tahoma" w:eastAsia="Tahoma" w:hAnsi="Tahoma" w:cs="Tahoma"/>
          <w:sz w:val="24"/>
          <w:szCs w:val="24"/>
        </w:rPr>
      </w:pPr>
      <w:r>
        <w:rPr>
          <w:rFonts w:ascii="Tahoma" w:hAnsi="Tahoma"/>
          <w:sz w:val="24"/>
        </w:rPr>
        <w:t>5 à 9 personnes</w:t>
      </w:r>
    </w:p>
    <w:p w14:paraId="00000139" w14:textId="77777777" w:rsidR="00DA7BF8" w:rsidRDefault="00F85EC7">
      <w:pPr>
        <w:numPr>
          <w:ilvl w:val="0"/>
          <w:numId w:val="13"/>
        </w:numPr>
        <w:rPr>
          <w:rFonts w:ascii="Tahoma" w:eastAsia="Tahoma" w:hAnsi="Tahoma" w:cs="Tahoma"/>
          <w:sz w:val="24"/>
          <w:szCs w:val="24"/>
        </w:rPr>
      </w:pPr>
      <w:r>
        <w:rPr>
          <w:rFonts w:ascii="Tahoma" w:hAnsi="Tahoma"/>
          <w:sz w:val="24"/>
        </w:rPr>
        <w:t>10 à 14 personnes</w:t>
      </w:r>
    </w:p>
    <w:p w14:paraId="0000013A" w14:textId="77777777" w:rsidR="00DA7BF8" w:rsidRDefault="00F85EC7">
      <w:pPr>
        <w:numPr>
          <w:ilvl w:val="0"/>
          <w:numId w:val="13"/>
        </w:numPr>
        <w:rPr>
          <w:rFonts w:ascii="Tahoma" w:eastAsia="Tahoma" w:hAnsi="Tahoma" w:cs="Tahoma"/>
          <w:sz w:val="24"/>
          <w:szCs w:val="24"/>
        </w:rPr>
      </w:pPr>
      <w:r>
        <w:rPr>
          <w:rFonts w:ascii="Tahoma" w:hAnsi="Tahoma"/>
          <w:sz w:val="24"/>
        </w:rPr>
        <w:t>15 à 19 personnes</w:t>
      </w:r>
    </w:p>
    <w:p w14:paraId="4131DAAA" w14:textId="77777777" w:rsidR="00B83B93" w:rsidRDefault="00F85EC7">
      <w:pPr>
        <w:numPr>
          <w:ilvl w:val="0"/>
          <w:numId w:val="13"/>
        </w:numPr>
        <w:rPr>
          <w:rFonts w:ascii="Tahoma" w:hAnsi="Tahoma"/>
          <w:sz w:val="24"/>
        </w:rPr>
      </w:pPr>
      <w:r>
        <w:rPr>
          <w:rFonts w:ascii="Tahoma" w:hAnsi="Tahoma"/>
          <w:sz w:val="24"/>
        </w:rPr>
        <w:t>20 personnes ou plus</w:t>
      </w:r>
    </w:p>
    <w:p w14:paraId="0000013C" w14:textId="5D41D268" w:rsidR="00DA7BF8" w:rsidRDefault="00F85EC7" w:rsidP="23FBB116">
      <w:pPr>
        <w:numPr>
          <w:ilvl w:val="0"/>
          <w:numId w:val="13"/>
        </w:numPr>
        <w:rPr>
          <w:rFonts w:ascii="Tahoma" w:eastAsia="Tahoma" w:hAnsi="Tahoma" w:cs="Tahoma"/>
          <w:sz w:val="24"/>
          <w:szCs w:val="24"/>
        </w:rPr>
      </w:pPr>
      <w:r>
        <w:rPr>
          <w:rFonts w:ascii="Tahoma" w:hAnsi="Tahoma"/>
          <w:sz w:val="24"/>
        </w:rPr>
        <w:t>Je ne sais pas. / Je préfère ne pas répondre.</w:t>
      </w:r>
    </w:p>
    <w:p w14:paraId="4F89099C" w14:textId="6C688E62" w:rsidR="0755A399" w:rsidRPr="00B83B93" w:rsidRDefault="0755A399" w:rsidP="0755A399">
      <w:pPr>
        <w:rPr>
          <w:rFonts w:ascii="Tahoma" w:eastAsia="Tahoma" w:hAnsi="Tahoma" w:cs="Tahoma"/>
          <w:color w:val="003CA4"/>
          <w:sz w:val="24"/>
          <w:szCs w:val="24"/>
        </w:rPr>
      </w:pPr>
    </w:p>
    <w:p w14:paraId="628EFED7" w14:textId="2D1B0B7A" w:rsidR="00DA7BF8" w:rsidRDefault="23ADA27C" w:rsidP="005D6098">
      <w:pPr>
        <w:ind w:left="709" w:hanging="567"/>
        <w:rPr>
          <w:rFonts w:ascii="Tahoma" w:eastAsia="Tahoma" w:hAnsi="Tahoma" w:cs="Tahoma"/>
          <w:sz w:val="24"/>
          <w:szCs w:val="24"/>
        </w:rPr>
      </w:pPr>
      <w:r>
        <w:rPr>
          <w:rFonts w:ascii="Tahoma" w:hAnsi="Tahoma"/>
          <w:sz w:val="24"/>
        </w:rPr>
        <w:t>3.10 Les communautés mal desservies dans le contexte des services de santé sont des populations qui font face à un accès inadéquat ou désavantagé aux soins de santé du fait de divers facteurs, comme la race, l’âge, la langue, la région géographique, l’identité de genre, l’orientation sexuelle et la situation socioéconomique. Dans le cadre de ses travaux relatifs à l’équité en matière de santé, la Société canadienne du cancer (SCC) a actuellement cerné dix collectivités mal desservies et ayant des besoins uniques dans le domaine du cancer. Il ne s’agit pas des seules collectivités mal desservies par le système de soins de santé. Desservez-vous principalement l’une de ces collectivités? Si vous desservez une autre collectivité ne figurant pas dans la liste, veuillez nous l’indiquer dans l’encadré « Je préfère préciser ».</w:t>
      </w:r>
    </w:p>
    <w:p w14:paraId="332595CC" w14:textId="291321D3" w:rsidR="00DA7BF8" w:rsidRDefault="23ADA27C" w:rsidP="2E4F062A">
      <w:pPr>
        <w:pStyle w:val="ListParagraph"/>
        <w:numPr>
          <w:ilvl w:val="0"/>
          <w:numId w:val="2"/>
        </w:numPr>
        <w:jc w:val="both"/>
        <w:rPr>
          <w:rFonts w:ascii="Tahoma" w:eastAsia="Tahoma" w:hAnsi="Tahoma" w:cs="Tahoma"/>
        </w:rPr>
      </w:pPr>
      <w:r>
        <w:rPr>
          <w:rFonts w:ascii="Tahoma" w:hAnsi="Tahoma"/>
          <w:sz w:val="24"/>
        </w:rPr>
        <w:t>Collectivités 2ELGBTQI+</w:t>
      </w:r>
    </w:p>
    <w:p w14:paraId="2565C20C" w14:textId="1383A8D0" w:rsidR="00DA7BF8" w:rsidRDefault="23ADA27C" w:rsidP="2E4F062A">
      <w:pPr>
        <w:pStyle w:val="ListParagraph"/>
        <w:numPr>
          <w:ilvl w:val="0"/>
          <w:numId w:val="2"/>
        </w:numPr>
        <w:jc w:val="both"/>
        <w:rPr>
          <w:rFonts w:ascii="Tahoma" w:eastAsia="Tahoma" w:hAnsi="Tahoma" w:cs="Tahoma"/>
        </w:rPr>
      </w:pPr>
      <w:r>
        <w:rPr>
          <w:rFonts w:ascii="Tahoma" w:hAnsi="Tahoma"/>
          <w:sz w:val="24"/>
        </w:rPr>
        <w:t>Adolescents et jeunes adultes ayant un cancer</w:t>
      </w:r>
    </w:p>
    <w:p w14:paraId="0E9DA711" w14:textId="0B55FF56" w:rsidR="00DA7BF8" w:rsidRDefault="23ADA27C" w:rsidP="2E4F062A">
      <w:pPr>
        <w:pStyle w:val="ListParagraph"/>
        <w:numPr>
          <w:ilvl w:val="0"/>
          <w:numId w:val="2"/>
        </w:numPr>
        <w:jc w:val="both"/>
        <w:rPr>
          <w:rFonts w:ascii="Tahoma" w:eastAsia="Tahoma" w:hAnsi="Tahoma" w:cs="Tahoma"/>
        </w:rPr>
      </w:pPr>
      <w:r>
        <w:rPr>
          <w:rFonts w:ascii="Tahoma" w:hAnsi="Tahoma"/>
          <w:sz w:val="24"/>
        </w:rPr>
        <w:t>Cancer avancé</w:t>
      </w:r>
    </w:p>
    <w:p w14:paraId="1A8F3287" w14:textId="20DD867C" w:rsidR="00DA7BF8" w:rsidRDefault="23ADA27C" w:rsidP="2E4F062A">
      <w:pPr>
        <w:pStyle w:val="ListParagraph"/>
        <w:numPr>
          <w:ilvl w:val="0"/>
          <w:numId w:val="2"/>
        </w:numPr>
        <w:jc w:val="both"/>
        <w:rPr>
          <w:rFonts w:ascii="Tahoma" w:eastAsia="Tahoma" w:hAnsi="Tahoma" w:cs="Tahoma"/>
        </w:rPr>
      </w:pPr>
      <w:r>
        <w:rPr>
          <w:rFonts w:ascii="Tahoma" w:hAnsi="Tahoma"/>
          <w:sz w:val="24"/>
        </w:rPr>
        <w:t>Collectivités ne parlant ni anglais ni français</w:t>
      </w:r>
    </w:p>
    <w:p w14:paraId="502881C1" w14:textId="631DC15D" w:rsidR="00DA7BF8" w:rsidRDefault="23ADA27C" w:rsidP="2E4F062A">
      <w:pPr>
        <w:pStyle w:val="ListParagraph"/>
        <w:numPr>
          <w:ilvl w:val="0"/>
          <w:numId w:val="2"/>
        </w:numPr>
        <w:jc w:val="both"/>
        <w:rPr>
          <w:rFonts w:ascii="Tahoma" w:eastAsia="Tahoma" w:hAnsi="Tahoma" w:cs="Tahoma"/>
        </w:rPr>
      </w:pPr>
      <w:r>
        <w:rPr>
          <w:rFonts w:ascii="Tahoma" w:hAnsi="Tahoma"/>
          <w:sz w:val="24"/>
        </w:rPr>
        <w:t>Collectivités autochtones</w:t>
      </w:r>
    </w:p>
    <w:p w14:paraId="29E52028" w14:textId="7DE0CA64" w:rsidR="00DA7BF8" w:rsidRDefault="23ADA27C" w:rsidP="2E4F062A">
      <w:pPr>
        <w:pStyle w:val="ListParagraph"/>
        <w:numPr>
          <w:ilvl w:val="0"/>
          <w:numId w:val="2"/>
        </w:numPr>
        <w:jc w:val="both"/>
        <w:rPr>
          <w:rFonts w:ascii="Tahoma" w:eastAsia="Tahoma" w:hAnsi="Tahoma" w:cs="Tahoma"/>
        </w:rPr>
      </w:pPr>
      <w:r>
        <w:rPr>
          <w:rFonts w:ascii="Tahoma" w:hAnsi="Tahoma"/>
          <w:sz w:val="24"/>
        </w:rPr>
        <w:t>Nouveaux arrivants au Canada</w:t>
      </w:r>
    </w:p>
    <w:p w14:paraId="67495C23" w14:textId="67AFB0C3" w:rsidR="00DA7BF8" w:rsidRDefault="23ADA27C" w:rsidP="2E4F062A">
      <w:pPr>
        <w:pStyle w:val="ListParagraph"/>
        <w:numPr>
          <w:ilvl w:val="0"/>
          <w:numId w:val="2"/>
        </w:numPr>
        <w:jc w:val="both"/>
        <w:rPr>
          <w:rFonts w:ascii="Tahoma" w:eastAsia="Tahoma" w:hAnsi="Tahoma" w:cs="Tahoma"/>
        </w:rPr>
      </w:pPr>
      <w:r>
        <w:rPr>
          <w:rFonts w:ascii="Tahoma" w:hAnsi="Tahoma"/>
          <w:sz w:val="24"/>
        </w:rPr>
        <w:t>Adultes plus âgés</w:t>
      </w:r>
    </w:p>
    <w:p w14:paraId="5E2BA8F5" w14:textId="6715520C" w:rsidR="00DA7BF8" w:rsidRDefault="23ADA27C" w:rsidP="2E4F062A">
      <w:pPr>
        <w:pStyle w:val="ListParagraph"/>
        <w:numPr>
          <w:ilvl w:val="0"/>
          <w:numId w:val="2"/>
        </w:numPr>
        <w:jc w:val="both"/>
        <w:rPr>
          <w:rFonts w:ascii="Tahoma" w:eastAsia="Tahoma" w:hAnsi="Tahoma" w:cs="Tahoma"/>
        </w:rPr>
      </w:pPr>
      <w:r>
        <w:rPr>
          <w:rFonts w:ascii="Tahoma" w:hAnsi="Tahoma"/>
          <w:sz w:val="24"/>
        </w:rPr>
        <w:t>Collectivités racisées</w:t>
      </w:r>
    </w:p>
    <w:p w14:paraId="789C7497" w14:textId="43AF996E" w:rsidR="00DA7BF8" w:rsidRDefault="23ADA27C" w:rsidP="2E4F062A">
      <w:pPr>
        <w:pStyle w:val="ListParagraph"/>
        <w:numPr>
          <w:ilvl w:val="0"/>
          <w:numId w:val="2"/>
        </w:numPr>
        <w:jc w:val="both"/>
        <w:rPr>
          <w:rFonts w:ascii="Tahoma" w:eastAsia="Tahoma" w:hAnsi="Tahoma" w:cs="Tahoma"/>
        </w:rPr>
      </w:pPr>
      <w:r>
        <w:rPr>
          <w:rFonts w:ascii="Tahoma" w:hAnsi="Tahoma"/>
          <w:sz w:val="24"/>
        </w:rPr>
        <w:t>Cancers rares</w:t>
      </w:r>
    </w:p>
    <w:p w14:paraId="7FF58994" w14:textId="7B92A1ED" w:rsidR="00DA7BF8" w:rsidRDefault="23ADA27C" w:rsidP="2E4F062A">
      <w:pPr>
        <w:pStyle w:val="ListParagraph"/>
        <w:numPr>
          <w:ilvl w:val="0"/>
          <w:numId w:val="2"/>
        </w:numPr>
        <w:jc w:val="both"/>
        <w:rPr>
          <w:rFonts w:ascii="Tahoma" w:eastAsia="Tahoma" w:hAnsi="Tahoma" w:cs="Tahoma"/>
        </w:rPr>
      </w:pPr>
      <w:r>
        <w:rPr>
          <w:rFonts w:ascii="Tahoma" w:hAnsi="Tahoma"/>
          <w:sz w:val="24"/>
        </w:rPr>
        <w:t>Collectivités rurales et éloignées</w:t>
      </w:r>
    </w:p>
    <w:p w14:paraId="72BB8DBA" w14:textId="71EF2350" w:rsidR="00DA7BF8" w:rsidRDefault="23ADA27C" w:rsidP="2E4F062A">
      <w:pPr>
        <w:pStyle w:val="ListParagraph"/>
        <w:numPr>
          <w:ilvl w:val="0"/>
          <w:numId w:val="2"/>
        </w:numPr>
        <w:jc w:val="both"/>
        <w:rPr>
          <w:rFonts w:ascii="Tahoma" w:eastAsia="Tahoma" w:hAnsi="Tahoma" w:cs="Tahoma"/>
        </w:rPr>
      </w:pPr>
      <w:r>
        <w:rPr>
          <w:rFonts w:ascii="Tahoma" w:hAnsi="Tahoma"/>
          <w:sz w:val="24"/>
        </w:rPr>
        <w:t>Je ne sais pas. / Je préfère ne pas répondre.</w:t>
      </w:r>
    </w:p>
    <w:p w14:paraId="25779F81" w14:textId="6E4ED3C3" w:rsidR="00DA7BF8" w:rsidRDefault="23ADA27C" w:rsidP="005D6098">
      <w:pPr>
        <w:pStyle w:val="ListParagraph"/>
        <w:keepNext/>
        <w:numPr>
          <w:ilvl w:val="0"/>
          <w:numId w:val="2"/>
        </w:numPr>
        <w:jc w:val="both"/>
        <w:rPr>
          <w:rFonts w:ascii="Tahoma" w:eastAsia="Tahoma" w:hAnsi="Tahoma" w:cs="Tahoma"/>
          <w:sz w:val="24"/>
          <w:szCs w:val="24"/>
          <w:highlight w:val="yellow"/>
        </w:rPr>
      </w:pPr>
      <w:r>
        <w:rPr>
          <w:rFonts w:ascii="Tahoma" w:hAnsi="Tahoma"/>
          <w:sz w:val="24"/>
        </w:rPr>
        <w:t>Je préfère préciser</w:t>
      </w:r>
    </w:p>
    <w:tbl>
      <w:tblPr>
        <w:tblStyle w:val="TableGrid"/>
        <w:tblW w:w="0" w:type="auto"/>
        <w:tblInd w:w="720" w:type="dxa"/>
        <w:tblLayout w:type="fixed"/>
        <w:tblLook w:val="06A0" w:firstRow="1" w:lastRow="0" w:firstColumn="1" w:lastColumn="0" w:noHBand="1" w:noVBand="1"/>
      </w:tblPr>
      <w:tblGrid>
        <w:gridCol w:w="10080"/>
      </w:tblGrid>
      <w:tr w:rsidR="2E4F062A" w14:paraId="72091481" w14:textId="77777777" w:rsidTr="2E4F062A">
        <w:trPr>
          <w:trHeight w:val="300"/>
        </w:trPr>
        <w:tc>
          <w:tcPr>
            <w:tcW w:w="10080" w:type="dxa"/>
          </w:tcPr>
          <w:p w14:paraId="35E68849" w14:textId="7891137F" w:rsidR="2E4F062A" w:rsidRDefault="2E4F062A" w:rsidP="2E4F062A">
            <w:pPr>
              <w:rPr>
                <w:rFonts w:ascii="Tahoma" w:eastAsia="Tahoma" w:hAnsi="Tahoma" w:cs="Tahoma"/>
                <w:sz w:val="24"/>
                <w:szCs w:val="24"/>
              </w:rPr>
            </w:pPr>
          </w:p>
        </w:tc>
      </w:tr>
    </w:tbl>
    <w:p w14:paraId="0000015D" w14:textId="70620277" w:rsidR="00DA7BF8" w:rsidRDefault="00DA7BF8" w:rsidP="2E4F062A">
      <w:pPr>
        <w:jc w:val="both"/>
        <w:rPr>
          <w:rFonts w:ascii="Tahoma" w:eastAsia="Tahoma" w:hAnsi="Tahoma" w:cs="Tahoma"/>
          <w:sz w:val="24"/>
          <w:szCs w:val="24"/>
        </w:rPr>
      </w:pPr>
    </w:p>
    <w:p w14:paraId="278425BD" w14:textId="35DB957E" w:rsidR="23ADA27C" w:rsidRDefault="23ADA27C" w:rsidP="005D6098">
      <w:pPr>
        <w:keepNext/>
        <w:ind w:left="709" w:hanging="567"/>
        <w:rPr>
          <w:rFonts w:ascii="Tahoma" w:eastAsia="Tahoma" w:hAnsi="Tahoma" w:cs="Tahoma"/>
          <w:sz w:val="24"/>
          <w:szCs w:val="24"/>
        </w:rPr>
      </w:pPr>
      <w:r>
        <w:rPr>
          <w:rFonts w:ascii="Tahoma" w:hAnsi="Tahoma"/>
          <w:sz w:val="24"/>
        </w:rPr>
        <w:t>3.11 Desservez-vous d’autres collectivités mal desservies? Si vous desservez une autre collectivité ne figurant pas dans la liste, veuillez nous l’indiquer dans l’encadré « Je préfère préciser ».</w:t>
      </w:r>
    </w:p>
    <w:p w14:paraId="008E845E" w14:textId="5D1F6286" w:rsidR="23ADA27C" w:rsidRDefault="23ADA27C" w:rsidP="2E4F062A">
      <w:pPr>
        <w:pStyle w:val="ListParagraph"/>
        <w:numPr>
          <w:ilvl w:val="0"/>
          <w:numId w:val="1"/>
        </w:numPr>
        <w:jc w:val="both"/>
        <w:rPr>
          <w:rFonts w:ascii="Tahoma" w:eastAsia="Tahoma" w:hAnsi="Tahoma" w:cs="Tahoma"/>
        </w:rPr>
      </w:pPr>
      <w:r>
        <w:rPr>
          <w:rFonts w:ascii="Tahoma" w:hAnsi="Tahoma"/>
          <w:sz w:val="24"/>
        </w:rPr>
        <w:t>Collectivités 2ELGBTQI+</w:t>
      </w:r>
    </w:p>
    <w:p w14:paraId="61E9CAA7" w14:textId="76E8E385" w:rsidR="23ADA27C" w:rsidRDefault="23ADA27C" w:rsidP="2E4F062A">
      <w:pPr>
        <w:pStyle w:val="ListParagraph"/>
        <w:numPr>
          <w:ilvl w:val="0"/>
          <w:numId w:val="1"/>
        </w:numPr>
        <w:jc w:val="both"/>
        <w:rPr>
          <w:rFonts w:ascii="Tahoma" w:eastAsia="Tahoma" w:hAnsi="Tahoma" w:cs="Tahoma"/>
        </w:rPr>
      </w:pPr>
      <w:r>
        <w:rPr>
          <w:rFonts w:ascii="Tahoma" w:hAnsi="Tahoma"/>
          <w:sz w:val="24"/>
        </w:rPr>
        <w:t>Adolescents et jeunes adultes ayant un cancer</w:t>
      </w:r>
    </w:p>
    <w:p w14:paraId="2744D108" w14:textId="242143ED" w:rsidR="23ADA27C" w:rsidRDefault="23ADA27C" w:rsidP="2E4F062A">
      <w:pPr>
        <w:pStyle w:val="ListParagraph"/>
        <w:numPr>
          <w:ilvl w:val="0"/>
          <w:numId w:val="1"/>
        </w:numPr>
        <w:jc w:val="both"/>
        <w:rPr>
          <w:rFonts w:ascii="Tahoma" w:eastAsia="Tahoma" w:hAnsi="Tahoma" w:cs="Tahoma"/>
        </w:rPr>
      </w:pPr>
      <w:r>
        <w:rPr>
          <w:rFonts w:ascii="Tahoma" w:hAnsi="Tahoma"/>
          <w:sz w:val="24"/>
        </w:rPr>
        <w:t>Cancer avancé</w:t>
      </w:r>
    </w:p>
    <w:p w14:paraId="3C800ED2" w14:textId="413FB02B" w:rsidR="23ADA27C" w:rsidRDefault="23ADA27C" w:rsidP="2E4F062A">
      <w:pPr>
        <w:pStyle w:val="ListParagraph"/>
        <w:numPr>
          <w:ilvl w:val="0"/>
          <w:numId w:val="1"/>
        </w:numPr>
        <w:jc w:val="both"/>
        <w:rPr>
          <w:rFonts w:ascii="Tahoma" w:eastAsia="Tahoma" w:hAnsi="Tahoma" w:cs="Tahoma"/>
        </w:rPr>
      </w:pPr>
      <w:r>
        <w:rPr>
          <w:rFonts w:ascii="Tahoma" w:hAnsi="Tahoma"/>
          <w:sz w:val="24"/>
        </w:rPr>
        <w:t>Collectivités ne parlant ni anglais ni français</w:t>
      </w:r>
    </w:p>
    <w:p w14:paraId="0F411330" w14:textId="2B729E4D" w:rsidR="23ADA27C" w:rsidRDefault="23ADA27C" w:rsidP="2E4F062A">
      <w:pPr>
        <w:pStyle w:val="ListParagraph"/>
        <w:numPr>
          <w:ilvl w:val="0"/>
          <w:numId w:val="1"/>
        </w:numPr>
        <w:jc w:val="both"/>
        <w:rPr>
          <w:rFonts w:ascii="Tahoma" w:eastAsia="Tahoma" w:hAnsi="Tahoma" w:cs="Tahoma"/>
        </w:rPr>
      </w:pPr>
      <w:r>
        <w:rPr>
          <w:rFonts w:ascii="Tahoma" w:hAnsi="Tahoma"/>
          <w:sz w:val="24"/>
        </w:rPr>
        <w:t>Collectivités autochtones</w:t>
      </w:r>
    </w:p>
    <w:p w14:paraId="2E7001CA" w14:textId="78C9BCC0" w:rsidR="23ADA27C" w:rsidRDefault="23ADA27C" w:rsidP="2E4F062A">
      <w:pPr>
        <w:pStyle w:val="ListParagraph"/>
        <w:numPr>
          <w:ilvl w:val="0"/>
          <w:numId w:val="1"/>
        </w:numPr>
        <w:jc w:val="both"/>
        <w:rPr>
          <w:rFonts w:ascii="Tahoma" w:eastAsia="Tahoma" w:hAnsi="Tahoma" w:cs="Tahoma"/>
        </w:rPr>
      </w:pPr>
      <w:r>
        <w:rPr>
          <w:rFonts w:ascii="Tahoma" w:hAnsi="Tahoma"/>
          <w:sz w:val="24"/>
        </w:rPr>
        <w:t>Nouveaux arrivants au Canada</w:t>
      </w:r>
    </w:p>
    <w:p w14:paraId="3A7B3024" w14:textId="0E469530" w:rsidR="23ADA27C" w:rsidRDefault="23ADA27C" w:rsidP="2E4F062A">
      <w:pPr>
        <w:pStyle w:val="ListParagraph"/>
        <w:numPr>
          <w:ilvl w:val="0"/>
          <w:numId w:val="1"/>
        </w:numPr>
        <w:jc w:val="both"/>
        <w:rPr>
          <w:rFonts w:ascii="Tahoma" w:eastAsia="Tahoma" w:hAnsi="Tahoma" w:cs="Tahoma"/>
        </w:rPr>
      </w:pPr>
      <w:r>
        <w:rPr>
          <w:rFonts w:ascii="Tahoma" w:hAnsi="Tahoma"/>
          <w:sz w:val="24"/>
        </w:rPr>
        <w:t>Adultes plus âgés</w:t>
      </w:r>
    </w:p>
    <w:p w14:paraId="12CBE021" w14:textId="590D2369" w:rsidR="23ADA27C" w:rsidRDefault="23ADA27C" w:rsidP="2E4F062A">
      <w:pPr>
        <w:pStyle w:val="ListParagraph"/>
        <w:numPr>
          <w:ilvl w:val="0"/>
          <w:numId w:val="1"/>
        </w:numPr>
        <w:jc w:val="both"/>
        <w:rPr>
          <w:rFonts w:ascii="Tahoma" w:eastAsia="Tahoma" w:hAnsi="Tahoma" w:cs="Tahoma"/>
        </w:rPr>
      </w:pPr>
      <w:r>
        <w:rPr>
          <w:rFonts w:ascii="Tahoma" w:hAnsi="Tahoma"/>
          <w:sz w:val="24"/>
        </w:rPr>
        <w:t>Collectivités racisées</w:t>
      </w:r>
    </w:p>
    <w:p w14:paraId="02F18E57" w14:textId="12A5C2EF" w:rsidR="23ADA27C" w:rsidRDefault="23ADA27C" w:rsidP="2E4F062A">
      <w:pPr>
        <w:pStyle w:val="ListParagraph"/>
        <w:numPr>
          <w:ilvl w:val="0"/>
          <w:numId w:val="1"/>
        </w:numPr>
        <w:jc w:val="both"/>
        <w:rPr>
          <w:rFonts w:ascii="Tahoma" w:eastAsia="Tahoma" w:hAnsi="Tahoma" w:cs="Tahoma"/>
        </w:rPr>
      </w:pPr>
      <w:r>
        <w:rPr>
          <w:rFonts w:ascii="Tahoma" w:hAnsi="Tahoma"/>
          <w:sz w:val="24"/>
        </w:rPr>
        <w:t>Cancers rares</w:t>
      </w:r>
    </w:p>
    <w:p w14:paraId="0813025D" w14:textId="4F3EE380" w:rsidR="23ADA27C" w:rsidRDefault="23ADA27C" w:rsidP="2E4F062A">
      <w:pPr>
        <w:pStyle w:val="ListParagraph"/>
        <w:numPr>
          <w:ilvl w:val="0"/>
          <w:numId w:val="1"/>
        </w:numPr>
        <w:jc w:val="both"/>
        <w:rPr>
          <w:rFonts w:ascii="Tahoma" w:eastAsia="Tahoma" w:hAnsi="Tahoma" w:cs="Tahoma"/>
        </w:rPr>
      </w:pPr>
      <w:r>
        <w:rPr>
          <w:rFonts w:ascii="Tahoma" w:hAnsi="Tahoma"/>
          <w:sz w:val="24"/>
        </w:rPr>
        <w:t>Collectivités rurales et éloignées</w:t>
      </w:r>
    </w:p>
    <w:p w14:paraId="09B69ABC" w14:textId="3A8C7DED" w:rsidR="23ADA27C" w:rsidRDefault="23ADA27C" w:rsidP="2E4F062A">
      <w:pPr>
        <w:pStyle w:val="ListParagraph"/>
        <w:numPr>
          <w:ilvl w:val="0"/>
          <w:numId w:val="1"/>
        </w:numPr>
        <w:jc w:val="both"/>
        <w:rPr>
          <w:rFonts w:ascii="Tahoma" w:eastAsia="Tahoma" w:hAnsi="Tahoma" w:cs="Tahoma"/>
        </w:rPr>
      </w:pPr>
      <w:r>
        <w:rPr>
          <w:rFonts w:ascii="Tahoma" w:hAnsi="Tahoma"/>
          <w:sz w:val="24"/>
        </w:rPr>
        <w:t>Je ne sais pas. / Je préfère ne pas répondre.</w:t>
      </w:r>
    </w:p>
    <w:p w14:paraId="5C51AA94" w14:textId="611EC4FE" w:rsidR="23ADA27C" w:rsidRDefault="23ADA27C" w:rsidP="005D6098">
      <w:pPr>
        <w:pStyle w:val="ListParagraph"/>
        <w:keepNext/>
        <w:numPr>
          <w:ilvl w:val="0"/>
          <w:numId w:val="1"/>
        </w:numPr>
        <w:jc w:val="both"/>
        <w:rPr>
          <w:rFonts w:ascii="Tahoma" w:eastAsia="Tahoma" w:hAnsi="Tahoma" w:cs="Tahoma"/>
          <w:sz w:val="24"/>
          <w:szCs w:val="24"/>
          <w:highlight w:val="yellow"/>
        </w:rPr>
      </w:pPr>
      <w:r>
        <w:rPr>
          <w:rFonts w:ascii="Tahoma" w:hAnsi="Tahoma"/>
          <w:sz w:val="24"/>
        </w:rPr>
        <w:t>Je préfère préciser</w:t>
      </w:r>
    </w:p>
    <w:tbl>
      <w:tblPr>
        <w:tblStyle w:val="TableGrid"/>
        <w:tblW w:w="0" w:type="auto"/>
        <w:tblInd w:w="720" w:type="dxa"/>
        <w:tblLayout w:type="fixed"/>
        <w:tblLook w:val="06A0" w:firstRow="1" w:lastRow="0" w:firstColumn="1" w:lastColumn="0" w:noHBand="1" w:noVBand="1"/>
      </w:tblPr>
      <w:tblGrid>
        <w:gridCol w:w="10080"/>
      </w:tblGrid>
      <w:tr w:rsidR="2E4F062A" w14:paraId="6A67128F" w14:textId="77777777" w:rsidTr="2E4F062A">
        <w:trPr>
          <w:trHeight w:val="300"/>
        </w:trPr>
        <w:tc>
          <w:tcPr>
            <w:tcW w:w="10080" w:type="dxa"/>
          </w:tcPr>
          <w:p w14:paraId="254CAE27" w14:textId="6F2F2040" w:rsidR="2E4F062A" w:rsidRDefault="2E4F062A" w:rsidP="2E4F062A">
            <w:pPr>
              <w:rPr>
                <w:rFonts w:ascii="Tahoma" w:eastAsia="Tahoma" w:hAnsi="Tahoma" w:cs="Tahoma"/>
                <w:sz w:val="24"/>
                <w:szCs w:val="24"/>
              </w:rPr>
            </w:pPr>
          </w:p>
        </w:tc>
      </w:tr>
    </w:tbl>
    <w:p w14:paraId="0D7C7039" w14:textId="7C6FEEF3" w:rsidR="23ADA27C" w:rsidRDefault="23ADA27C" w:rsidP="2E4F062A">
      <w:pPr>
        <w:pStyle w:val="ListParagraph"/>
        <w:numPr>
          <w:ilvl w:val="0"/>
          <w:numId w:val="1"/>
        </w:numPr>
        <w:jc w:val="both"/>
        <w:rPr>
          <w:rFonts w:ascii="Tahoma" w:eastAsia="Tahoma" w:hAnsi="Tahoma" w:cs="Tahoma"/>
        </w:rPr>
      </w:pPr>
      <w:r>
        <w:rPr>
          <w:rFonts w:ascii="Tahoma" w:hAnsi="Tahoma"/>
          <w:sz w:val="24"/>
        </w:rPr>
        <w:t>Ne s’applique pas</w:t>
      </w:r>
    </w:p>
    <w:p w14:paraId="51506471" w14:textId="1FF2A13E" w:rsidR="2A32B350" w:rsidRDefault="2A32B350" w:rsidP="2E4F062A">
      <w:pPr>
        <w:jc w:val="both"/>
        <w:rPr>
          <w:rFonts w:ascii="Tahoma" w:eastAsia="Tahoma" w:hAnsi="Tahoma" w:cs="Tahoma"/>
          <w:sz w:val="24"/>
          <w:szCs w:val="24"/>
        </w:rPr>
      </w:pPr>
    </w:p>
    <w:p w14:paraId="54D72E17" w14:textId="381A61DA" w:rsidR="2A32B350" w:rsidRDefault="23ADA27C" w:rsidP="005D6098">
      <w:pPr>
        <w:keepNext/>
        <w:ind w:left="709" w:hanging="567"/>
        <w:rPr>
          <w:rFonts w:ascii="Tahoma" w:eastAsia="Tahoma" w:hAnsi="Tahoma" w:cs="Tahoma"/>
          <w:sz w:val="24"/>
          <w:szCs w:val="24"/>
          <w:highlight w:val="yellow"/>
        </w:rPr>
      </w:pPr>
      <w:r>
        <w:rPr>
          <w:rFonts w:ascii="Tahoma" w:hAnsi="Tahoma"/>
          <w:sz w:val="24"/>
        </w:rPr>
        <w:t xml:space="preserve">3.12 Votre organisation déclare-t-elle être dirigée par l’une des collectivités que vous avez sélectionnées ci-dessus? </w:t>
      </w:r>
    </w:p>
    <w:tbl>
      <w:tblPr>
        <w:tblStyle w:val="TableGrid"/>
        <w:tblW w:w="0" w:type="auto"/>
        <w:tblLayout w:type="fixed"/>
        <w:tblLook w:val="06A0" w:firstRow="1" w:lastRow="0" w:firstColumn="1" w:lastColumn="0" w:noHBand="1" w:noVBand="1"/>
      </w:tblPr>
      <w:tblGrid>
        <w:gridCol w:w="10800"/>
      </w:tblGrid>
      <w:tr w:rsidR="2E4F062A" w14:paraId="3297272B" w14:textId="77777777" w:rsidTr="2E4F062A">
        <w:trPr>
          <w:trHeight w:val="300"/>
        </w:trPr>
        <w:tc>
          <w:tcPr>
            <w:tcW w:w="10800" w:type="dxa"/>
          </w:tcPr>
          <w:p w14:paraId="56D7E8BB" w14:textId="12352126" w:rsidR="2E4F062A" w:rsidRDefault="2E4F062A" w:rsidP="2E4F062A">
            <w:pPr>
              <w:rPr>
                <w:rFonts w:ascii="Tahoma" w:eastAsia="Tahoma" w:hAnsi="Tahoma" w:cs="Tahoma"/>
                <w:sz w:val="24"/>
                <w:szCs w:val="24"/>
              </w:rPr>
            </w:pPr>
            <w:r>
              <w:br/>
            </w:r>
          </w:p>
        </w:tc>
      </w:tr>
    </w:tbl>
    <w:p w14:paraId="1E74F7B4" w14:textId="39935E07" w:rsidR="2E4F062A" w:rsidRPr="00B83B93" w:rsidRDefault="2E4F062A" w:rsidP="2E4F062A">
      <w:pPr>
        <w:jc w:val="both"/>
        <w:rPr>
          <w:rFonts w:ascii="Tahoma" w:eastAsia="Tahoma" w:hAnsi="Tahoma" w:cs="Tahoma"/>
          <w:sz w:val="24"/>
          <w:szCs w:val="24"/>
        </w:rPr>
      </w:pPr>
    </w:p>
    <w:sectPr w:rsidR="2E4F062A" w:rsidRPr="00B83B93" w:rsidSect="000A5393">
      <w:footerReference w:type="default" r:id="rId11"/>
      <w:pgSz w:w="12240" w:h="15840"/>
      <w:pgMar w:top="567" w:right="720" w:bottom="142" w:left="720" w:header="142"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1A3343" w14:textId="77777777" w:rsidR="00C84CE6" w:rsidRDefault="00C84CE6">
      <w:pPr>
        <w:spacing w:line="240" w:lineRule="auto"/>
      </w:pPr>
      <w:r>
        <w:separator/>
      </w:r>
    </w:p>
  </w:endnote>
  <w:endnote w:type="continuationSeparator" w:id="0">
    <w:p w14:paraId="38958AFB" w14:textId="77777777" w:rsidR="00C84CE6" w:rsidRDefault="00C84C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embedRegular r:id="rId1" w:fontKey="{A1FF471C-C3B4-714A-A103-B054854ADA1A}"/>
  </w:font>
  <w:font w:name="Times New Roman">
    <w:panose1 w:val="02020603050405020304"/>
    <w:charset w:val="00"/>
    <w:family w:val="roman"/>
    <w:pitch w:val="variable"/>
    <w:sig w:usb0="E0002EFF" w:usb1="C000785B" w:usb2="00000009" w:usb3="00000000" w:csb0="000001FF" w:csb1="00000000"/>
    <w:embedRegular r:id="rId2" w:fontKey="{16423FE0-3066-9F46-B629-3218C8AF29B3}"/>
  </w:font>
  <w:font w:name="Courier New">
    <w:panose1 w:val="02070309020205020404"/>
    <w:charset w:val="00"/>
    <w:family w:val="modern"/>
    <w:pitch w:val="fixed"/>
    <w:sig w:usb0="E0002EFF" w:usb1="C0007843" w:usb2="00000009" w:usb3="00000000" w:csb0="000001FF" w:csb1="00000000"/>
    <w:embedRegular r:id="rId3" w:fontKey="{FB3BAE72-30CB-6E42-B829-10CB4A542700}"/>
  </w:font>
  <w:font w:name="Symbol">
    <w:panose1 w:val="05050102010706020507"/>
    <w:charset w:val="02"/>
    <w:family w:val="decorative"/>
    <w:pitch w:val="variable"/>
    <w:sig w:usb0="00000000" w:usb1="10000000" w:usb2="00000000" w:usb3="00000000" w:csb0="80000000" w:csb1="00000000"/>
    <w:embedRegular r:id="rId4" w:fontKey="{D03A87C4-3428-AB45-9C4F-E1ECA993B469}"/>
  </w:font>
  <w:font w:name="Noto Sans Symbols">
    <w:altName w:val="Calibri"/>
    <w:panose1 w:val="020B0604020202020204"/>
    <w:charset w:val="00"/>
    <w:family w:val="auto"/>
    <w:pitch w:val="variable"/>
    <w:sig w:usb0="00000003" w:usb1="0200E4B4" w:usb2="00000000" w:usb3="00000000" w:csb0="00000001" w:csb1="00000000"/>
    <w:embedRegular r:id="rId5" w:fontKey="{D6B2B74D-6DF6-0B4A-84E8-0B7F020E4DF9}"/>
  </w:font>
  <w:font w:name="Noto Sans">
    <w:panose1 w:val="020B0502040504020204"/>
    <w:charset w:val="00"/>
    <w:family w:val="swiss"/>
    <w:pitch w:val="variable"/>
    <w:sig w:usb0="E00082FF" w:usb1="400078FF" w:usb2="00000021" w:usb3="00000000" w:csb0="0000019F" w:csb1="00000000"/>
    <w:embedRegular r:id="rId6" w:fontKey="{1E43F560-9C11-2540-8A4A-EF47A944BD97}"/>
  </w:font>
  <w:font w:name="Arial">
    <w:panose1 w:val="020B0604020202020204"/>
    <w:charset w:val="00"/>
    <w:family w:val="swiss"/>
    <w:pitch w:val="variable"/>
    <w:sig w:usb0="E0002EFF" w:usb1="C000785B" w:usb2="00000009" w:usb3="00000000" w:csb0="000001FF" w:csb1="00000000"/>
    <w:embedRegular r:id="rId7" w:fontKey="{1C89315C-7C51-AC49-B010-3010CA277FA6}"/>
    <w:embedBold r:id="rId8" w:fontKey="{21DB5A93-3B9E-C041-ADB7-F616A70CAE52}"/>
    <w:embedItalic r:id="rId9" w:fontKey="{680DD10C-A8AE-C940-83CD-BCCA0F3FFB89}"/>
    <w:embedBoldItalic r:id="rId10" w:fontKey="{1CF74D5B-4198-6449-87E0-C6D534979383}"/>
  </w:font>
  <w:font w:name="Tahoma">
    <w:panose1 w:val="020B0604030504040204"/>
    <w:charset w:val="00"/>
    <w:family w:val="swiss"/>
    <w:pitch w:val="variable"/>
    <w:sig w:usb0="E1002EFF" w:usb1="C000605B" w:usb2="00000029" w:usb3="00000000" w:csb0="000101FF" w:csb1="00000000"/>
    <w:embedRegular r:id="rId11" w:fontKey="{399316D7-A0D0-284B-8804-FE15C78B797E}"/>
    <w:embedBold r:id="rId12" w:fontKey="{22887055-F9C3-654B-BDF9-1BE8A7847C69}"/>
    <w:embedItalic r:id="rId13" w:fontKey="{ABD487CC-6089-5F4B-A2E8-76F2A41E783E}"/>
    <w:embedBoldItalic r:id="rId14" w:fontKey="{AB0766D6-14E7-734E-A284-EF8DB9F31592}"/>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embedRegular r:id="rId15" w:fontKey="{251C35EA-1900-804F-AEE6-9999EFAD937D}"/>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embedRegular r:id="rId16" w:fontKey="{A45C1B8A-92F7-644B-ACA9-A5F84D901F8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5E" w14:textId="77777777" w:rsidR="00DA7BF8" w:rsidRDefault="00F85EC7">
    <w:r>
      <w:rPr>
        <w:noProof/>
      </w:rPr>
      <w:drawing>
        <wp:anchor distT="114300" distB="114300" distL="114300" distR="114300" simplePos="0" relativeHeight="251658240" behindDoc="0" locked="0" layoutInCell="1" hidden="0" allowOverlap="1" wp14:anchorId="316C378D" wp14:editId="1F9BE761">
          <wp:simplePos x="0" y="0"/>
          <wp:positionH relativeFrom="column">
            <wp:posOffset>742950</wp:posOffset>
          </wp:positionH>
          <wp:positionV relativeFrom="paragraph">
            <wp:posOffset>295275</wp:posOffset>
          </wp:positionV>
          <wp:extent cx="1119188" cy="403641"/>
          <wp:effectExtent l="0" t="0" r="0" b="0"/>
          <wp:wrapNone/>
          <wp:docPr id="1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119188" cy="403641"/>
                  </a:xfrm>
                  <a:prstGeom prst="rect">
                    <a:avLst/>
                  </a:prstGeom>
                  <a:ln/>
                </pic:spPr>
              </pic:pic>
            </a:graphicData>
          </a:graphic>
        </wp:anchor>
      </w:drawing>
    </w:r>
  </w:p>
  <w:tbl>
    <w:tblPr>
      <w:tblStyle w:val="afffffff8"/>
      <w:tblW w:w="109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215"/>
      <w:gridCol w:w="1980"/>
      <w:gridCol w:w="7725"/>
    </w:tblGrid>
    <w:tr w:rsidR="00DA7BF8" w14:paraId="73DAA6AF" w14:textId="77777777">
      <w:tc>
        <w:tcPr>
          <w:tcW w:w="121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000015F" w14:textId="77777777" w:rsidR="00DA7BF8" w:rsidRDefault="00F85EC7">
          <w:pPr>
            <w:widowControl w:val="0"/>
            <w:pBdr>
              <w:top w:val="nil"/>
              <w:left w:val="nil"/>
              <w:bottom w:val="nil"/>
              <w:right w:val="nil"/>
              <w:between w:val="nil"/>
            </w:pBdr>
            <w:spacing w:line="240" w:lineRule="auto"/>
          </w:pPr>
          <w:r>
            <w:rPr>
              <w:noProof/>
            </w:rPr>
            <w:drawing>
              <wp:inline distT="114300" distB="114300" distL="114300" distR="114300" wp14:anchorId="3B082ED5" wp14:editId="43F97CDE">
                <wp:extent cx="438150" cy="438150"/>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438150" cy="438150"/>
                        </a:xfrm>
                        <a:prstGeom prst="rect">
                          <a:avLst/>
                        </a:prstGeom>
                        <a:ln/>
                      </pic:spPr>
                    </pic:pic>
                  </a:graphicData>
                </a:graphic>
              </wp:inline>
            </w:drawing>
          </w:r>
        </w:p>
      </w:tc>
      <w:tc>
        <w:tcPr>
          <w:tcW w:w="1980"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tcPr>
        <w:p w14:paraId="00000160" w14:textId="77777777" w:rsidR="00DA7BF8" w:rsidRDefault="00DA7BF8">
          <w:pPr>
            <w:widowControl w:val="0"/>
            <w:pBdr>
              <w:top w:val="nil"/>
              <w:left w:val="nil"/>
              <w:bottom w:val="nil"/>
              <w:right w:val="nil"/>
              <w:between w:val="nil"/>
            </w:pBdr>
            <w:spacing w:line="240" w:lineRule="auto"/>
            <w:rPr>
              <w:highlight w:val="yellow"/>
            </w:rPr>
          </w:pPr>
        </w:p>
      </w:tc>
      <w:tc>
        <w:tcPr>
          <w:tcW w:w="7725" w:type="dxa"/>
          <w:tcBorders>
            <w:top w:val="single" w:sz="8" w:space="0" w:color="FFFFFF"/>
            <w:left w:val="single" w:sz="8" w:space="0" w:color="FFFFFF"/>
            <w:bottom w:val="single" w:sz="8" w:space="0" w:color="FFFFFF"/>
            <w:right w:val="single" w:sz="8" w:space="0" w:color="FFFFFF"/>
          </w:tcBorders>
          <w:shd w:val="clear" w:color="auto" w:fill="auto"/>
          <w:tcMar>
            <w:top w:w="100" w:type="dxa"/>
            <w:left w:w="100" w:type="dxa"/>
            <w:bottom w:w="100" w:type="dxa"/>
            <w:right w:w="100" w:type="dxa"/>
          </w:tcMar>
          <w:vAlign w:val="center"/>
        </w:tcPr>
        <w:p w14:paraId="00000161" w14:textId="77777777" w:rsidR="00DA7BF8" w:rsidRDefault="00DA7BF8">
          <w:pPr>
            <w:spacing w:line="240" w:lineRule="auto"/>
            <w:rPr>
              <w:highlight w:val="yellow"/>
            </w:rPr>
          </w:pPr>
        </w:p>
      </w:tc>
    </w:tr>
  </w:tbl>
  <w:p w14:paraId="00000162" w14:textId="77777777" w:rsidR="00DA7BF8" w:rsidRDefault="00DA7BF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6274D5" w14:textId="77777777" w:rsidR="00C84CE6" w:rsidRDefault="00C84CE6">
      <w:pPr>
        <w:spacing w:line="240" w:lineRule="auto"/>
      </w:pPr>
      <w:r>
        <w:separator/>
      </w:r>
    </w:p>
  </w:footnote>
  <w:footnote w:type="continuationSeparator" w:id="0">
    <w:p w14:paraId="1DDA893A" w14:textId="77777777" w:rsidR="00C84CE6" w:rsidRDefault="00C84CE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CF60E"/>
    <w:multiLevelType w:val="hybridMultilevel"/>
    <w:tmpl w:val="3742260A"/>
    <w:lvl w:ilvl="0" w:tplc="C764003A">
      <w:start w:val="1"/>
      <w:numFmt w:val="bullet"/>
      <w:lvlText w:val=""/>
      <w:lvlJc w:val="left"/>
      <w:pPr>
        <w:ind w:left="720" w:hanging="360"/>
      </w:pPr>
      <w:rPr>
        <w:rFonts w:ascii="Wingdings" w:hAnsi="Wingdings" w:hint="default"/>
      </w:rPr>
    </w:lvl>
    <w:lvl w:ilvl="1" w:tplc="2E3648DA">
      <w:start w:val="1"/>
      <w:numFmt w:val="bullet"/>
      <w:lvlText w:val="o"/>
      <w:lvlJc w:val="left"/>
      <w:pPr>
        <w:ind w:left="1440" w:hanging="360"/>
      </w:pPr>
      <w:rPr>
        <w:rFonts w:ascii="Courier New" w:hAnsi="Courier New" w:hint="default"/>
      </w:rPr>
    </w:lvl>
    <w:lvl w:ilvl="2" w:tplc="3F8E7CC0">
      <w:start w:val="1"/>
      <w:numFmt w:val="bullet"/>
      <w:lvlText w:val=""/>
      <w:lvlJc w:val="left"/>
      <w:pPr>
        <w:ind w:left="2160" w:hanging="360"/>
      </w:pPr>
      <w:rPr>
        <w:rFonts w:ascii="Wingdings" w:hAnsi="Wingdings" w:hint="default"/>
      </w:rPr>
    </w:lvl>
    <w:lvl w:ilvl="3" w:tplc="5C44113A">
      <w:start w:val="1"/>
      <w:numFmt w:val="bullet"/>
      <w:lvlText w:val=""/>
      <w:lvlJc w:val="left"/>
      <w:pPr>
        <w:ind w:left="2880" w:hanging="360"/>
      </w:pPr>
      <w:rPr>
        <w:rFonts w:ascii="Symbol" w:hAnsi="Symbol" w:hint="default"/>
      </w:rPr>
    </w:lvl>
    <w:lvl w:ilvl="4" w:tplc="53C8AA78">
      <w:start w:val="1"/>
      <w:numFmt w:val="bullet"/>
      <w:lvlText w:val="o"/>
      <w:lvlJc w:val="left"/>
      <w:pPr>
        <w:ind w:left="3600" w:hanging="360"/>
      </w:pPr>
      <w:rPr>
        <w:rFonts w:ascii="Courier New" w:hAnsi="Courier New" w:hint="default"/>
      </w:rPr>
    </w:lvl>
    <w:lvl w:ilvl="5" w:tplc="5F5A63BC">
      <w:start w:val="1"/>
      <w:numFmt w:val="bullet"/>
      <w:lvlText w:val=""/>
      <w:lvlJc w:val="left"/>
      <w:pPr>
        <w:ind w:left="4320" w:hanging="360"/>
      </w:pPr>
      <w:rPr>
        <w:rFonts w:ascii="Wingdings" w:hAnsi="Wingdings" w:hint="default"/>
      </w:rPr>
    </w:lvl>
    <w:lvl w:ilvl="6" w:tplc="9BACB690">
      <w:start w:val="1"/>
      <w:numFmt w:val="bullet"/>
      <w:lvlText w:val=""/>
      <w:lvlJc w:val="left"/>
      <w:pPr>
        <w:ind w:left="5040" w:hanging="360"/>
      </w:pPr>
      <w:rPr>
        <w:rFonts w:ascii="Symbol" w:hAnsi="Symbol" w:hint="default"/>
      </w:rPr>
    </w:lvl>
    <w:lvl w:ilvl="7" w:tplc="28B40344">
      <w:start w:val="1"/>
      <w:numFmt w:val="bullet"/>
      <w:lvlText w:val="o"/>
      <w:lvlJc w:val="left"/>
      <w:pPr>
        <w:ind w:left="5760" w:hanging="360"/>
      </w:pPr>
      <w:rPr>
        <w:rFonts w:ascii="Courier New" w:hAnsi="Courier New" w:hint="default"/>
      </w:rPr>
    </w:lvl>
    <w:lvl w:ilvl="8" w:tplc="B2F29FD0">
      <w:start w:val="1"/>
      <w:numFmt w:val="bullet"/>
      <w:lvlText w:val=""/>
      <w:lvlJc w:val="left"/>
      <w:pPr>
        <w:ind w:left="6480" w:hanging="360"/>
      </w:pPr>
      <w:rPr>
        <w:rFonts w:ascii="Wingdings" w:hAnsi="Wingdings" w:hint="default"/>
      </w:rPr>
    </w:lvl>
  </w:abstractNum>
  <w:abstractNum w:abstractNumId="1" w15:restartNumberingAfterBreak="0">
    <w:nsid w:val="0A575E1F"/>
    <w:multiLevelType w:val="multilevel"/>
    <w:tmpl w:val="212864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F72361"/>
    <w:multiLevelType w:val="multilevel"/>
    <w:tmpl w:val="F13A05D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w:eastAsia="Noto Sans" w:hAnsi="Noto Sans" w:cs="Noto Sans"/>
      </w:rPr>
    </w:lvl>
    <w:lvl w:ilvl="3">
      <w:start w:val="1"/>
      <w:numFmt w:val="bullet"/>
      <w:lvlText w:val="●"/>
      <w:lvlJc w:val="left"/>
      <w:pPr>
        <w:ind w:left="4320" w:hanging="360"/>
      </w:pPr>
      <w:rPr>
        <w:rFonts w:ascii="Noto Sans" w:eastAsia="Noto Sans" w:hAnsi="Noto Sans" w:cs="Noto Sans"/>
      </w:rPr>
    </w:lvl>
    <w:lvl w:ilvl="4">
      <w:start w:val="1"/>
      <w:numFmt w:val="bullet"/>
      <w:lvlText w:val="●"/>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w:eastAsia="Noto Sans" w:hAnsi="Noto Sans" w:cs="Noto Sans"/>
      </w:rPr>
    </w:lvl>
    <w:lvl w:ilvl="6">
      <w:start w:val="1"/>
      <w:numFmt w:val="bullet"/>
      <w:lvlText w:val="●"/>
      <w:lvlJc w:val="left"/>
      <w:pPr>
        <w:ind w:left="6480" w:hanging="360"/>
      </w:pPr>
      <w:rPr>
        <w:rFonts w:ascii="Noto Sans" w:eastAsia="Noto Sans" w:hAnsi="Noto Sans" w:cs="Noto Sans"/>
      </w:rPr>
    </w:lvl>
    <w:lvl w:ilvl="7">
      <w:start w:val="1"/>
      <w:numFmt w:val="bullet"/>
      <w:lvlText w:val="●"/>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w:eastAsia="Noto Sans" w:hAnsi="Noto Sans" w:cs="Noto Sans"/>
      </w:rPr>
    </w:lvl>
  </w:abstractNum>
  <w:abstractNum w:abstractNumId="3" w15:restartNumberingAfterBreak="0">
    <w:nsid w:val="10AD086C"/>
    <w:multiLevelType w:val="hybridMultilevel"/>
    <w:tmpl w:val="81D8B4B8"/>
    <w:lvl w:ilvl="0" w:tplc="9A009D0E">
      <w:start w:val="1"/>
      <w:numFmt w:val="bullet"/>
      <w:lvlText w:val=""/>
      <w:lvlJc w:val="left"/>
      <w:pPr>
        <w:ind w:left="720" w:hanging="360"/>
      </w:pPr>
      <w:rPr>
        <w:rFonts w:ascii="Symbol" w:hAnsi="Symbol" w:hint="default"/>
      </w:rPr>
    </w:lvl>
    <w:lvl w:ilvl="1" w:tplc="D01C4FBE">
      <w:start w:val="1"/>
      <w:numFmt w:val="bullet"/>
      <w:lvlText w:val="o"/>
      <w:lvlJc w:val="left"/>
      <w:pPr>
        <w:ind w:left="1440" w:hanging="360"/>
      </w:pPr>
      <w:rPr>
        <w:rFonts w:ascii="Courier New" w:hAnsi="Courier New" w:hint="default"/>
      </w:rPr>
    </w:lvl>
    <w:lvl w:ilvl="2" w:tplc="B7D054DA">
      <w:start w:val="1"/>
      <w:numFmt w:val="bullet"/>
      <w:lvlText w:val=""/>
      <w:lvlJc w:val="left"/>
      <w:pPr>
        <w:ind w:left="2160" w:hanging="360"/>
      </w:pPr>
      <w:rPr>
        <w:rFonts w:ascii="Wingdings" w:hAnsi="Wingdings" w:hint="default"/>
      </w:rPr>
    </w:lvl>
    <w:lvl w:ilvl="3" w:tplc="873ED946">
      <w:start w:val="1"/>
      <w:numFmt w:val="bullet"/>
      <w:lvlText w:val=""/>
      <w:lvlJc w:val="left"/>
      <w:pPr>
        <w:ind w:left="2880" w:hanging="360"/>
      </w:pPr>
      <w:rPr>
        <w:rFonts w:ascii="Symbol" w:hAnsi="Symbol" w:hint="default"/>
      </w:rPr>
    </w:lvl>
    <w:lvl w:ilvl="4" w:tplc="F530BEEC">
      <w:start w:val="1"/>
      <w:numFmt w:val="bullet"/>
      <w:lvlText w:val="o"/>
      <w:lvlJc w:val="left"/>
      <w:pPr>
        <w:ind w:left="3600" w:hanging="360"/>
      </w:pPr>
      <w:rPr>
        <w:rFonts w:ascii="Courier New" w:hAnsi="Courier New" w:hint="default"/>
      </w:rPr>
    </w:lvl>
    <w:lvl w:ilvl="5" w:tplc="FBCC5D2E">
      <w:start w:val="1"/>
      <w:numFmt w:val="bullet"/>
      <w:lvlText w:val=""/>
      <w:lvlJc w:val="left"/>
      <w:pPr>
        <w:ind w:left="4320" w:hanging="360"/>
      </w:pPr>
      <w:rPr>
        <w:rFonts w:ascii="Wingdings" w:hAnsi="Wingdings" w:hint="default"/>
      </w:rPr>
    </w:lvl>
    <w:lvl w:ilvl="6" w:tplc="223CD262">
      <w:start w:val="1"/>
      <w:numFmt w:val="bullet"/>
      <w:lvlText w:val=""/>
      <w:lvlJc w:val="left"/>
      <w:pPr>
        <w:ind w:left="5040" w:hanging="360"/>
      </w:pPr>
      <w:rPr>
        <w:rFonts w:ascii="Symbol" w:hAnsi="Symbol" w:hint="default"/>
      </w:rPr>
    </w:lvl>
    <w:lvl w:ilvl="7" w:tplc="726ADBC2">
      <w:start w:val="1"/>
      <w:numFmt w:val="bullet"/>
      <w:lvlText w:val="o"/>
      <w:lvlJc w:val="left"/>
      <w:pPr>
        <w:ind w:left="5760" w:hanging="360"/>
      </w:pPr>
      <w:rPr>
        <w:rFonts w:ascii="Courier New" w:hAnsi="Courier New" w:hint="default"/>
      </w:rPr>
    </w:lvl>
    <w:lvl w:ilvl="8" w:tplc="510C8FE4">
      <w:start w:val="1"/>
      <w:numFmt w:val="bullet"/>
      <w:lvlText w:val=""/>
      <w:lvlJc w:val="left"/>
      <w:pPr>
        <w:ind w:left="6480" w:hanging="360"/>
      </w:pPr>
      <w:rPr>
        <w:rFonts w:ascii="Wingdings" w:hAnsi="Wingdings" w:hint="default"/>
      </w:rPr>
    </w:lvl>
  </w:abstractNum>
  <w:abstractNum w:abstractNumId="4" w15:restartNumberingAfterBreak="0">
    <w:nsid w:val="1676CF74"/>
    <w:multiLevelType w:val="hybridMultilevel"/>
    <w:tmpl w:val="0A2CA0E6"/>
    <w:lvl w:ilvl="0" w:tplc="1526AE2C">
      <w:start w:val="1"/>
      <w:numFmt w:val="bullet"/>
      <w:lvlText w:val=""/>
      <w:lvlJc w:val="left"/>
      <w:pPr>
        <w:ind w:left="720" w:hanging="360"/>
      </w:pPr>
      <w:rPr>
        <w:rFonts w:ascii="Wingdings" w:hAnsi="Wingdings" w:hint="default"/>
      </w:rPr>
    </w:lvl>
    <w:lvl w:ilvl="1" w:tplc="69123B2C">
      <w:start w:val="1"/>
      <w:numFmt w:val="bullet"/>
      <w:lvlText w:val="o"/>
      <w:lvlJc w:val="left"/>
      <w:pPr>
        <w:ind w:left="1440" w:hanging="360"/>
      </w:pPr>
      <w:rPr>
        <w:rFonts w:ascii="Courier New" w:hAnsi="Courier New" w:hint="default"/>
      </w:rPr>
    </w:lvl>
    <w:lvl w:ilvl="2" w:tplc="501E1828">
      <w:start w:val="1"/>
      <w:numFmt w:val="bullet"/>
      <w:lvlText w:val=""/>
      <w:lvlJc w:val="left"/>
      <w:pPr>
        <w:ind w:left="2160" w:hanging="360"/>
      </w:pPr>
      <w:rPr>
        <w:rFonts w:ascii="Wingdings" w:hAnsi="Wingdings" w:hint="default"/>
      </w:rPr>
    </w:lvl>
    <w:lvl w:ilvl="3" w:tplc="2D462C56">
      <w:start w:val="1"/>
      <w:numFmt w:val="bullet"/>
      <w:lvlText w:val=""/>
      <w:lvlJc w:val="left"/>
      <w:pPr>
        <w:ind w:left="2880" w:hanging="360"/>
      </w:pPr>
      <w:rPr>
        <w:rFonts w:ascii="Symbol" w:hAnsi="Symbol" w:hint="default"/>
      </w:rPr>
    </w:lvl>
    <w:lvl w:ilvl="4" w:tplc="330A8326">
      <w:start w:val="1"/>
      <w:numFmt w:val="bullet"/>
      <w:lvlText w:val="o"/>
      <w:lvlJc w:val="left"/>
      <w:pPr>
        <w:ind w:left="3600" w:hanging="360"/>
      </w:pPr>
      <w:rPr>
        <w:rFonts w:ascii="Courier New" w:hAnsi="Courier New" w:hint="default"/>
      </w:rPr>
    </w:lvl>
    <w:lvl w:ilvl="5" w:tplc="B06E09DC">
      <w:start w:val="1"/>
      <w:numFmt w:val="bullet"/>
      <w:lvlText w:val=""/>
      <w:lvlJc w:val="left"/>
      <w:pPr>
        <w:ind w:left="4320" w:hanging="360"/>
      </w:pPr>
      <w:rPr>
        <w:rFonts w:ascii="Wingdings" w:hAnsi="Wingdings" w:hint="default"/>
      </w:rPr>
    </w:lvl>
    <w:lvl w:ilvl="6" w:tplc="7848DEE4">
      <w:start w:val="1"/>
      <w:numFmt w:val="bullet"/>
      <w:lvlText w:val=""/>
      <w:lvlJc w:val="left"/>
      <w:pPr>
        <w:ind w:left="5040" w:hanging="360"/>
      </w:pPr>
      <w:rPr>
        <w:rFonts w:ascii="Symbol" w:hAnsi="Symbol" w:hint="default"/>
      </w:rPr>
    </w:lvl>
    <w:lvl w:ilvl="7" w:tplc="57CA5568">
      <w:start w:val="1"/>
      <w:numFmt w:val="bullet"/>
      <w:lvlText w:val="o"/>
      <w:lvlJc w:val="left"/>
      <w:pPr>
        <w:ind w:left="5760" w:hanging="360"/>
      </w:pPr>
      <w:rPr>
        <w:rFonts w:ascii="Courier New" w:hAnsi="Courier New" w:hint="default"/>
      </w:rPr>
    </w:lvl>
    <w:lvl w:ilvl="8" w:tplc="D4D69C38">
      <w:start w:val="1"/>
      <w:numFmt w:val="bullet"/>
      <w:lvlText w:val=""/>
      <w:lvlJc w:val="left"/>
      <w:pPr>
        <w:ind w:left="6480" w:hanging="360"/>
      </w:pPr>
      <w:rPr>
        <w:rFonts w:ascii="Wingdings" w:hAnsi="Wingdings" w:hint="default"/>
      </w:rPr>
    </w:lvl>
  </w:abstractNum>
  <w:abstractNum w:abstractNumId="5" w15:restartNumberingAfterBreak="0">
    <w:nsid w:val="175D7FB4"/>
    <w:multiLevelType w:val="hybridMultilevel"/>
    <w:tmpl w:val="15A0E598"/>
    <w:lvl w:ilvl="0" w:tplc="B538DAAA">
      <w:start w:val="1"/>
      <w:numFmt w:val="bullet"/>
      <w:lvlText w:val=""/>
      <w:lvlJc w:val="left"/>
      <w:pPr>
        <w:ind w:left="720" w:hanging="360"/>
      </w:pPr>
      <w:rPr>
        <w:rFonts w:ascii="Symbol" w:hAnsi="Symbol" w:hint="default"/>
      </w:rPr>
    </w:lvl>
    <w:lvl w:ilvl="1" w:tplc="4A90DE40">
      <w:start w:val="1"/>
      <w:numFmt w:val="bullet"/>
      <w:lvlText w:val="o"/>
      <w:lvlJc w:val="left"/>
      <w:pPr>
        <w:ind w:left="1440" w:hanging="360"/>
      </w:pPr>
      <w:rPr>
        <w:rFonts w:ascii="Courier New" w:hAnsi="Courier New" w:hint="default"/>
      </w:rPr>
    </w:lvl>
    <w:lvl w:ilvl="2" w:tplc="FF8A00D6">
      <w:start w:val="1"/>
      <w:numFmt w:val="bullet"/>
      <w:lvlText w:val=""/>
      <w:lvlJc w:val="left"/>
      <w:pPr>
        <w:ind w:left="2160" w:hanging="360"/>
      </w:pPr>
      <w:rPr>
        <w:rFonts w:ascii="Wingdings" w:hAnsi="Wingdings" w:hint="default"/>
      </w:rPr>
    </w:lvl>
    <w:lvl w:ilvl="3" w:tplc="6D9EAE14">
      <w:start w:val="1"/>
      <w:numFmt w:val="bullet"/>
      <w:lvlText w:val=""/>
      <w:lvlJc w:val="left"/>
      <w:pPr>
        <w:ind w:left="2880" w:hanging="360"/>
      </w:pPr>
      <w:rPr>
        <w:rFonts w:ascii="Symbol" w:hAnsi="Symbol" w:hint="default"/>
      </w:rPr>
    </w:lvl>
    <w:lvl w:ilvl="4" w:tplc="A984C082">
      <w:start w:val="1"/>
      <w:numFmt w:val="bullet"/>
      <w:lvlText w:val="o"/>
      <w:lvlJc w:val="left"/>
      <w:pPr>
        <w:ind w:left="3600" w:hanging="360"/>
      </w:pPr>
      <w:rPr>
        <w:rFonts w:ascii="Courier New" w:hAnsi="Courier New" w:hint="default"/>
      </w:rPr>
    </w:lvl>
    <w:lvl w:ilvl="5" w:tplc="D856EC9A">
      <w:start w:val="1"/>
      <w:numFmt w:val="bullet"/>
      <w:lvlText w:val=""/>
      <w:lvlJc w:val="left"/>
      <w:pPr>
        <w:ind w:left="4320" w:hanging="360"/>
      </w:pPr>
      <w:rPr>
        <w:rFonts w:ascii="Wingdings" w:hAnsi="Wingdings" w:hint="default"/>
      </w:rPr>
    </w:lvl>
    <w:lvl w:ilvl="6" w:tplc="6114CF7E">
      <w:start w:val="1"/>
      <w:numFmt w:val="bullet"/>
      <w:lvlText w:val=""/>
      <w:lvlJc w:val="left"/>
      <w:pPr>
        <w:ind w:left="5040" w:hanging="360"/>
      </w:pPr>
      <w:rPr>
        <w:rFonts w:ascii="Symbol" w:hAnsi="Symbol" w:hint="default"/>
      </w:rPr>
    </w:lvl>
    <w:lvl w:ilvl="7" w:tplc="CEE025F8">
      <w:start w:val="1"/>
      <w:numFmt w:val="bullet"/>
      <w:lvlText w:val="o"/>
      <w:lvlJc w:val="left"/>
      <w:pPr>
        <w:ind w:left="5760" w:hanging="360"/>
      </w:pPr>
      <w:rPr>
        <w:rFonts w:ascii="Courier New" w:hAnsi="Courier New" w:hint="default"/>
      </w:rPr>
    </w:lvl>
    <w:lvl w:ilvl="8" w:tplc="0AC693A2">
      <w:start w:val="1"/>
      <w:numFmt w:val="bullet"/>
      <w:lvlText w:val=""/>
      <w:lvlJc w:val="left"/>
      <w:pPr>
        <w:ind w:left="6480" w:hanging="360"/>
      </w:pPr>
      <w:rPr>
        <w:rFonts w:ascii="Wingdings" w:hAnsi="Wingdings" w:hint="default"/>
      </w:rPr>
    </w:lvl>
  </w:abstractNum>
  <w:abstractNum w:abstractNumId="6" w15:restartNumberingAfterBreak="0">
    <w:nsid w:val="1E4456FF"/>
    <w:multiLevelType w:val="multilevel"/>
    <w:tmpl w:val="7CB82B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E3E6DFA"/>
    <w:multiLevelType w:val="hybridMultilevel"/>
    <w:tmpl w:val="8D6A99AC"/>
    <w:lvl w:ilvl="0" w:tplc="E7346732">
      <w:start w:val="1"/>
      <w:numFmt w:val="bullet"/>
      <w:lvlText w:val=""/>
      <w:lvlJc w:val="left"/>
      <w:pPr>
        <w:ind w:left="720" w:hanging="360"/>
      </w:pPr>
      <w:rPr>
        <w:rFonts w:ascii="Symbol" w:hAnsi="Symbol" w:hint="default"/>
      </w:rPr>
    </w:lvl>
    <w:lvl w:ilvl="1" w:tplc="5B622004">
      <w:start w:val="1"/>
      <w:numFmt w:val="bullet"/>
      <w:lvlText w:val="o"/>
      <w:lvlJc w:val="left"/>
      <w:pPr>
        <w:ind w:left="1440" w:hanging="360"/>
      </w:pPr>
      <w:rPr>
        <w:rFonts w:ascii="Courier New" w:hAnsi="Courier New" w:hint="default"/>
      </w:rPr>
    </w:lvl>
    <w:lvl w:ilvl="2" w:tplc="B11AE2EC">
      <w:start w:val="1"/>
      <w:numFmt w:val="bullet"/>
      <w:lvlText w:val=""/>
      <w:lvlJc w:val="left"/>
      <w:pPr>
        <w:ind w:left="2160" w:hanging="360"/>
      </w:pPr>
      <w:rPr>
        <w:rFonts w:ascii="Wingdings" w:hAnsi="Wingdings" w:hint="default"/>
      </w:rPr>
    </w:lvl>
    <w:lvl w:ilvl="3" w:tplc="0E7040D4">
      <w:start w:val="1"/>
      <w:numFmt w:val="bullet"/>
      <w:lvlText w:val=""/>
      <w:lvlJc w:val="left"/>
      <w:pPr>
        <w:ind w:left="2880" w:hanging="360"/>
      </w:pPr>
      <w:rPr>
        <w:rFonts w:ascii="Symbol" w:hAnsi="Symbol" w:hint="default"/>
      </w:rPr>
    </w:lvl>
    <w:lvl w:ilvl="4" w:tplc="8340C86C">
      <w:start w:val="1"/>
      <w:numFmt w:val="bullet"/>
      <w:lvlText w:val="o"/>
      <w:lvlJc w:val="left"/>
      <w:pPr>
        <w:ind w:left="3600" w:hanging="360"/>
      </w:pPr>
      <w:rPr>
        <w:rFonts w:ascii="Courier New" w:hAnsi="Courier New" w:hint="default"/>
      </w:rPr>
    </w:lvl>
    <w:lvl w:ilvl="5" w:tplc="89C25D5A">
      <w:start w:val="1"/>
      <w:numFmt w:val="bullet"/>
      <w:lvlText w:val=""/>
      <w:lvlJc w:val="left"/>
      <w:pPr>
        <w:ind w:left="4320" w:hanging="360"/>
      </w:pPr>
      <w:rPr>
        <w:rFonts w:ascii="Wingdings" w:hAnsi="Wingdings" w:hint="default"/>
      </w:rPr>
    </w:lvl>
    <w:lvl w:ilvl="6" w:tplc="B4B4024E">
      <w:start w:val="1"/>
      <w:numFmt w:val="bullet"/>
      <w:lvlText w:val=""/>
      <w:lvlJc w:val="left"/>
      <w:pPr>
        <w:ind w:left="5040" w:hanging="360"/>
      </w:pPr>
      <w:rPr>
        <w:rFonts w:ascii="Symbol" w:hAnsi="Symbol" w:hint="default"/>
      </w:rPr>
    </w:lvl>
    <w:lvl w:ilvl="7" w:tplc="E144A160">
      <w:start w:val="1"/>
      <w:numFmt w:val="bullet"/>
      <w:lvlText w:val="o"/>
      <w:lvlJc w:val="left"/>
      <w:pPr>
        <w:ind w:left="5760" w:hanging="360"/>
      </w:pPr>
      <w:rPr>
        <w:rFonts w:ascii="Courier New" w:hAnsi="Courier New" w:hint="default"/>
      </w:rPr>
    </w:lvl>
    <w:lvl w:ilvl="8" w:tplc="6AAA5E56">
      <w:start w:val="1"/>
      <w:numFmt w:val="bullet"/>
      <w:lvlText w:val=""/>
      <w:lvlJc w:val="left"/>
      <w:pPr>
        <w:ind w:left="6480" w:hanging="360"/>
      </w:pPr>
      <w:rPr>
        <w:rFonts w:ascii="Wingdings" w:hAnsi="Wingdings" w:hint="default"/>
      </w:rPr>
    </w:lvl>
  </w:abstractNum>
  <w:abstractNum w:abstractNumId="8" w15:restartNumberingAfterBreak="0">
    <w:nsid w:val="370F2529"/>
    <w:multiLevelType w:val="hybridMultilevel"/>
    <w:tmpl w:val="0D444F0E"/>
    <w:lvl w:ilvl="0" w:tplc="52C0111A">
      <w:start w:val="1"/>
      <w:numFmt w:val="bullet"/>
      <w:lvlText w:val=""/>
      <w:lvlJc w:val="left"/>
      <w:pPr>
        <w:ind w:left="1080" w:hanging="360"/>
      </w:pPr>
      <w:rPr>
        <w:rFonts w:ascii="Wingdings" w:hAnsi="Wingdings" w:hint="default"/>
      </w:rPr>
    </w:lvl>
    <w:lvl w:ilvl="1" w:tplc="4ECAF2E4">
      <w:start w:val="1"/>
      <w:numFmt w:val="bullet"/>
      <w:lvlText w:val=""/>
      <w:lvlJc w:val="left"/>
      <w:pPr>
        <w:ind w:left="1800" w:hanging="360"/>
      </w:pPr>
      <w:rPr>
        <w:rFonts w:ascii="Wingdings" w:hAnsi="Wingdings" w:hint="default"/>
      </w:rPr>
    </w:lvl>
    <w:lvl w:ilvl="2" w:tplc="A462B2D2">
      <w:start w:val="1"/>
      <w:numFmt w:val="bullet"/>
      <w:lvlText w:val=""/>
      <w:lvlJc w:val="left"/>
      <w:pPr>
        <w:ind w:left="2520" w:hanging="360"/>
      </w:pPr>
      <w:rPr>
        <w:rFonts w:ascii="Wingdings" w:hAnsi="Wingdings" w:hint="default"/>
      </w:rPr>
    </w:lvl>
    <w:lvl w:ilvl="3" w:tplc="96441BFA">
      <w:start w:val="1"/>
      <w:numFmt w:val="bullet"/>
      <w:lvlText w:val=""/>
      <w:lvlJc w:val="left"/>
      <w:pPr>
        <w:ind w:left="3240" w:hanging="360"/>
      </w:pPr>
      <w:rPr>
        <w:rFonts w:ascii="Wingdings" w:hAnsi="Wingdings" w:hint="default"/>
      </w:rPr>
    </w:lvl>
    <w:lvl w:ilvl="4" w:tplc="97D4234E">
      <w:start w:val="1"/>
      <w:numFmt w:val="bullet"/>
      <w:lvlText w:val=""/>
      <w:lvlJc w:val="left"/>
      <w:pPr>
        <w:ind w:left="3960" w:hanging="360"/>
      </w:pPr>
      <w:rPr>
        <w:rFonts w:ascii="Wingdings" w:hAnsi="Wingdings" w:hint="default"/>
      </w:rPr>
    </w:lvl>
    <w:lvl w:ilvl="5" w:tplc="B052C49A">
      <w:start w:val="1"/>
      <w:numFmt w:val="bullet"/>
      <w:lvlText w:val=""/>
      <w:lvlJc w:val="left"/>
      <w:pPr>
        <w:ind w:left="4680" w:hanging="360"/>
      </w:pPr>
      <w:rPr>
        <w:rFonts w:ascii="Wingdings" w:hAnsi="Wingdings" w:hint="default"/>
      </w:rPr>
    </w:lvl>
    <w:lvl w:ilvl="6" w:tplc="E5B88510">
      <w:start w:val="1"/>
      <w:numFmt w:val="bullet"/>
      <w:lvlText w:val=""/>
      <w:lvlJc w:val="left"/>
      <w:pPr>
        <w:ind w:left="5400" w:hanging="360"/>
      </w:pPr>
      <w:rPr>
        <w:rFonts w:ascii="Wingdings" w:hAnsi="Wingdings" w:hint="default"/>
      </w:rPr>
    </w:lvl>
    <w:lvl w:ilvl="7" w:tplc="1ED08FEE">
      <w:start w:val="1"/>
      <w:numFmt w:val="bullet"/>
      <w:lvlText w:val=""/>
      <w:lvlJc w:val="left"/>
      <w:pPr>
        <w:ind w:left="6120" w:hanging="360"/>
      </w:pPr>
      <w:rPr>
        <w:rFonts w:ascii="Wingdings" w:hAnsi="Wingdings" w:hint="default"/>
      </w:rPr>
    </w:lvl>
    <w:lvl w:ilvl="8" w:tplc="1154047E">
      <w:start w:val="1"/>
      <w:numFmt w:val="bullet"/>
      <w:lvlText w:val=""/>
      <w:lvlJc w:val="left"/>
      <w:pPr>
        <w:ind w:left="6840" w:hanging="360"/>
      </w:pPr>
      <w:rPr>
        <w:rFonts w:ascii="Wingdings" w:hAnsi="Wingdings" w:hint="default"/>
      </w:rPr>
    </w:lvl>
  </w:abstractNum>
  <w:abstractNum w:abstractNumId="9" w15:restartNumberingAfterBreak="0">
    <w:nsid w:val="42D11696"/>
    <w:multiLevelType w:val="hybridMultilevel"/>
    <w:tmpl w:val="B99C08D0"/>
    <w:lvl w:ilvl="0" w:tplc="857C6DE8">
      <w:start w:val="1"/>
      <w:numFmt w:val="bullet"/>
      <w:lvlText w:val=""/>
      <w:lvlJc w:val="left"/>
      <w:pPr>
        <w:ind w:left="1080" w:hanging="360"/>
      </w:pPr>
      <w:rPr>
        <w:rFonts w:ascii="Wingdings" w:hAnsi="Wingdings" w:hint="default"/>
      </w:rPr>
    </w:lvl>
    <w:lvl w:ilvl="1" w:tplc="B6183CAE">
      <w:start w:val="1"/>
      <w:numFmt w:val="bullet"/>
      <w:lvlText w:val=""/>
      <w:lvlJc w:val="left"/>
      <w:pPr>
        <w:ind w:left="1800" w:hanging="360"/>
      </w:pPr>
      <w:rPr>
        <w:rFonts w:ascii="Wingdings" w:hAnsi="Wingdings" w:hint="default"/>
      </w:rPr>
    </w:lvl>
    <w:lvl w:ilvl="2" w:tplc="42E4A4D4">
      <w:start w:val="1"/>
      <w:numFmt w:val="bullet"/>
      <w:lvlText w:val=""/>
      <w:lvlJc w:val="left"/>
      <w:pPr>
        <w:ind w:left="2520" w:hanging="360"/>
      </w:pPr>
      <w:rPr>
        <w:rFonts w:ascii="Wingdings" w:hAnsi="Wingdings" w:hint="default"/>
      </w:rPr>
    </w:lvl>
    <w:lvl w:ilvl="3" w:tplc="0B4CDC30">
      <w:start w:val="1"/>
      <w:numFmt w:val="bullet"/>
      <w:lvlText w:val=""/>
      <w:lvlJc w:val="left"/>
      <w:pPr>
        <w:ind w:left="3240" w:hanging="360"/>
      </w:pPr>
      <w:rPr>
        <w:rFonts w:ascii="Wingdings" w:hAnsi="Wingdings" w:hint="default"/>
      </w:rPr>
    </w:lvl>
    <w:lvl w:ilvl="4" w:tplc="B54CA6D2">
      <w:start w:val="1"/>
      <w:numFmt w:val="bullet"/>
      <w:lvlText w:val=""/>
      <w:lvlJc w:val="left"/>
      <w:pPr>
        <w:ind w:left="3960" w:hanging="360"/>
      </w:pPr>
      <w:rPr>
        <w:rFonts w:ascii="Wingdings" w:hAnsi="Wingdings" w:hint="default"/>
      </w:rPr>
    </w:lvl>
    <w:lvl w:ilvl="5" w:tplc="54548940">
      <w:start w:val="1"/>
      <w:numFmt w:val="bullet"/>
      <w:lvlText w:val=""/>
      <w:lvlJc w:val="left"/>
      <w:pPr>
        <w:ind w:left="4680" w:hanging="360"/>
      </w:pPr>
      <w:rPr>
        <w:rFonts w:ascii="Wingdings" w:hAnsi="Wingdings" w:hint="default"/>
      </w:rPr>
    </w:lvl>
    <w:lvl w:ilvl="6" w:tplc="D832B678">
      <w:start w:val="1"/>
      <w:numFmt w:val="bullet"/>
      <w:lvlText w:val=""/>
      <w:lvlJc w:val="left"/>
      <w:pPr>
        <w:ind w:left="5400" w:hanging="360"/>
      </w:pPr>
      <w:rPr>
        <w:rFonts w:ascii="Wingdings" w:hAnsi="Wingdings" w:hint="default"/>
      </w:rPr>
    </w:lvl>
    <w:lvl w:ilvl="7" w:tplc="AE1CE1F0">
      <w:start w:val="1"/>
      <w:numFmt w:val="bullet"/>
      <w:lvlText w:val=""/>
      <w:lvlJc w:val="left"/>
      <w:pPr>
        <w:ind w:left="6120" w:hanging="360"/>
      </w:pPr>
      <w:rPr>
        <w:rFonts w:ascii="Wingdings" w:hAnsi="Wingdings" w:hint="default"/>
      </w:rPr>
    </w:lvl>
    <w:lvl w:ilvl="8" w:tplc="455EB122">
      <w:start w:val="1"/>
      <w:numFmt w:val="bullet"/>
      <w:lvlText w:val=""/>
      <w:lvlJc w:val="left"/>
      <w:pPr>
        <w:ind w:left="6840" w:hanging="360"/>
      </w:pPr>
      <w:rPr>
        <w:rFonts w:ascii="Wingdings" w:hAnsi="Wingdings" w:hint="default"/>
      </w:rPr>
    </w:lvl>
  </w:abstractNum>
  <w:abstractNum w:abstractNumId="10" w15:restartNumberingAfterBreak="0">
    <w:nsid w:val="47756244"/>
    <w:multiLevelType w:val="hybridMultilevel"/>
    <w:tmpl w:val="F412DBDA"/>
    <w:lvl w:ilvl="0" w:tplc="E5081FE6">
      <w:start w:val="1"/>
      <w:numFmt w:val="bullet"/>
      <w:lvlText w:val=""/>
      <w:lvlJc w:val="left"/>
      <w:pPr>
        <w:ind w:left="720" w:hanging="360"/>
      </w:pPr>
      <w:rPr>
        <w:rFonts w:ascii="Symbol" w:hAnsi="Symbol" w:hint="default"/>
      </w:rPr>
    </w:lvl>
    <w:lvl w:ilvl="1" w:tplc="194022F6">
      <w:start w:val="1"/>
      <w:numFmt w:val="bullet"/>
      <w:lvlText w:val="o"/>
      <w:lvlJc w:val="left"/>
      <w:pPr>
        <w:ind w:left="1440" w:hanging="360"/>
      </w:pPr>
      <w:rPr>
        <w:rFonts w:ascii="Courier New" w:hAnsi="Courier New" w:hint="default"/>
      </w:rPr>
    </w:lvl>
    <w:lvl w:ilvl="2" w:tplc="9E64DDEE">
      <w:start w:val="1"/>
      <w:numFmt w:val="bullet"/>
      <w:lvlText w:val=""/>
      <w:lvlJc w:val="left"/>
      <w:pPr>
        <w:ind w:left="2160" w:hanging="360"/>
      </w:pPr>
      <w:rPr>
        <w:rFonts w:ascii="Wingdings" w:hAnsi="Wingdings" w:hint="default"/>
      </w:rPr>
    </w:lvl>
    <w:lvl w:ilvl="3" w:tplc="92681CD8">
      <w:start w:val="1"/>
      <w:numFmt w:val="bullet"/>
      <w:lvlText w:val=""/>
      <w:lvlJc w:val="left"/>
      <w:pPr>
        <w:ind w:left="2880" w:hanging="360"/>
      </w:pPr>
      <w:rPr>
        <w:rFonts w:ascii="Symbol" w:hAnsi="Symbol" w:hint="default"/>
      </w:rPr>
    </w:lvl>
    <w:lvl w:ilvl="4" w:tplc="DFFEB7E0">
      <w:start w:val="1"/>
      <w:numFmt w:val="bullet"/>
      <w:lvlText w:val="o"/>
      <w:lvlJc w:val="left"/>
      <w:pPr>
        <w:ind w:left="3600" w:hanging="360"/>
      </w:pPr>
      <w:rPr>
        <w:rFonts w:ascii="Courier New" w:hAnsi="Courier New" w:hint="default"/>
      </w:rPr>
    </w:lvl>
    <w:lvl w:ilvl="5" w:tplc="B94C188C">
      <w:start w:val="1"/>
      <w:numFmt w:val="bullet"/>
      <w:lvlText w:val=""/>
      <w:lvlJc w:val="left"/>
      <w:pPr>
        <w:ind w:left="4320" w:hanging="360"/>
      </w:pPr>
      <w:rPr>
        <w:rFonts w:ascii="Wingdings" w:hAnsi="Wingdings" w:hint="default"/>
      </w:rPr>
    </w:lvl>
    <w:lvl w:ilvl="6" w:tplc="FF225994">
      <w:start w:val="1"/>
      <w:numFmt w:val="bullet"/>
      <w:lvlText w:val=""/>
      <w:lvlJc w:val="left"/>
      <w:pPr>
        <w:ind w:left="5040" w:hanging="360"/>
      </w:pPr>
      <w:rPr>
        <w:rFonts w:ascii="Symbol" w:hAnsi="Symbol" w:hint="default"/>
      </w:rPr>
    </w:lvl>
    <w:lvl w:ilvl="7" w:tplc="EA660BDC">
      <w:start w:val="1"/>
      <w:numFmt w:val="bullet"/>
      <w:lvlText w:val="o"/>
      <w:lvlJc w:val="left"/>
      <w:pPr>
        <w:ind w:left="5760" w:hanging="360"/>
      </w:pPr>
      <w:rPr>
        <w:rFonts w:ascii="Courier New" w:hAnsi="Courier New" w:hint="default"/>
      </w:rPr>
    </w:lvl>
    <w:lvl w:ilvl="8" w:tplc="3B024666">
      <w:start w:val="1"/>
      <w:numFmt w:val="bullet"/>
      <w:lvlText w:val=""/>
      <w:lvlJc w:val="left"/>
      <w:pPr>
        <w:ind w:left="6480" w:hanging="360"/>
      </w:pPr>
      <w:rPr>
        <w:rFonts w:ascii="Wingdings" w:hAnsi="Wingdings" w:hint="default"/>
      </w:rPr>
    </w:lvl>
  </w:abstractNum>
  <w:abstractNum w:abstractNumId="11" w15:restartNumberingAfterBreak="0">
    <w:nsid w:val="7109360D"/>
    <w:multiLevelType w:val="multilevel"/>
    <w:tmpl w:val="C2A009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7509788B"/>
    <w:multiLevelType w:val="hybridMultilevel"/>
    <w:tmpl w:val="B9AC884C"/>
    <w:lvl w:ilvl="0" w:tplc="490A65CA">
      <w:start w:val="1"/>
      <w:numFmt w:val="bullet"/>
      <w:lvlText w:val=""/>
      <w:lvlJc w:val="left"/>
      <w:pPr>
        <w:ind w:left="720" w:hanging="360"/>
      </w:pPr>
      <w:rPr>
        <w:rFonts w:ascii="Symbol" w:hAnsi="Symbol" w:hint="default"/>
      </w:rPr>
    </w:lvl>
    <w:lvl w:ilvl="1" w:tplc="6A641EAE">
      <w:start w:val="1"/>
      <w:numFmt w:val="bullet"/>
      <w:lvlText w:val="o"/>
      <w:lvlJc w:val="left"/>
      <w:pPr>
        <w:ind w:left="1440" w:hanging="360"/>
      </w:pPr>
      <w:rPr>
        <w:rFonts w:ascii="Courier New" w:hAnsi="Courier New" w:hint="default"/>
      </w:rPr>
    </w:lvl>
    <w:lvl w:ilvl="2" w:tplc="63ECC5C0">
      <w:start w:val="1"/>
      <w:numFmt w:val="bullet"/>
      <w:lvlText w:val=""/>
      <w:lvlJc w:val="left"/>
      <w:pPr>
        <w:ind w:left="2160" w:hanging="360"/>
      </w:pPr>
      <w:rPr>
        <w:rFonts w:ascii="Wingdings" w:hAnsi="Wingdings" w:hint="default"/>
      </w:rPr>
    </w:lvl>
    <w:lvl w:ilvl="3" w:tplc="FAF04E5C">
      <w:start w:val="1"/>
      <w:numFmt w:val="bullet"/>
      <w:lvlText w:val=""/>
      <w:lvlJc w:val="left"/>
      <w:pPr>
        <w:ind w:left="2880" w:hanging="360"/>
      </w:pPr>
      <w:rPr>
        <w:rFonts w:ascii="Symbol" w:hAnsi="Symbol" w:hint="default"/>
      </w:rPr>
    </w:lvl>
    <w:lvl w:ilvl="4" w:tplc="8254613E">
      <w:start w:val="1"/>
      <w:numFmt w:val="bullet"/>
      <w:lvlText w:val="o"/>
      <w:lvlJc w:val="left"/>
      <w:pPr>
        <w:ind w:left="3600" w:hanging="360"/>
      </w:pPr>
      <w:rPr>
        <w:rFonts w:ascii="Courier New" w:hAnsi="Courier New" w:hint="default"/>
      </w:rPr>
    </w:lvl>
    <w:lvl w:ilvl="5" w:tplc="E34A2B28">
      <w:start w:val="1"/>
      <w:numFmt w:val="bullet"/>
      <w:lvlText w:val=""/>
      <w:lvlJc w:val="left"/>
      <w:pPr>
        <w:ind w:left="4320" w:hanging="360"/>
      </w:pPr>
      <w:rPr>
        <w:rFonts w:ascii="Wingdings" w:hAnsi="Wingdings" w:hint="default"/>
      </w:rPr>
    </w:lvl>
    <w:lvl w:ilvl="6" w:tplc="FB684F30">
      <w:start w:val="1"/>
      <w:numFmt w:val="bullet"/>
      <w:lvlText w:val=""/>
      <w:lvlJc w:val="left"/>
      <w:pPr>
        <w:ind w:left="5040" w:hanging="360"/>
      </w:pPr>
      <w:rPr>
        <w:rFonts w:ascii="Symbol" w:hAnsi="Symbol" w:hint="default"/>
      </w:rPr>
    </w:lvl>
    <w:lvl w:ilvl="7" w:tplc="4E42B1F8">
      <w:start w:val="1"/>
      <w:numFmt w:val="bullet"/>
      <w:lvlText w:val="o"/>
      <w:lvlJc w:val="left"/>
      <w:pPr>
        <w:ind w:left="5760" w:hanging="360"/>
      </w:pPr>
      <w:rPr>
        <w:rFonts w:ascii="Courier New" w:hAnsi="Courier New" w:hint="default"/>
      </w:rPr>
    </w:lvl>
    <w:lvl w:ilvl="8" w:tplc="E9EA651E">
      <w:start w:val="1"/>
      <w:numFmt w:val="bullet"/>
      <w:lvlText w:val=""/>
      <w:lvlJc w:val="left"/>
      <w:pPr>
        <w:ind w:left="6480" w:hanging="360"/>
      </w:pPr>
      <w:rPr>
        <w:rFonts w:ascii="Wingdings" w:hAnsi="Wingdings" w:hint="default"/>
      </w:rPr>
    </w:lvl>
  </w:abstractNum>
  <w:abstractNum w:abstractNumId="13" w15:restartNumberingAfterBreak="0">
    <w:nsid w:val="792766E6"/>
    <w:multiLevelType w:val="hybridMultilevel"/>
    <w:tmpl w:val="55BA5A2C"/>
    <w:lvl w:ilvl="0" w:tplc="CD302B7E">
      <w:start w:val="1"/>
      <w:numFmt w:val="bullet"/>
      <w:lvlText w:val=""/>
      <w:lvlJc w:val="left"/>
      <w:pPr>
        <w:ind w:left="720" w:hanging="360"/>
      </w:pPr>
      <w:rPr>
        <w:rFonts w:ascii="Symbol" w:hAnsi="Symbol" w:hint="default"/>
      </w:rPr>
    </w:lvl>
    <w:lvl w:ilvl="1" w:tplc="E348ED60">
      <w:start w:val="1"/>
      <w:numFmt w:val="bullet"/>
      <w:lvlText w:val="o"/>
      <w:lvlJc w:val="left"/>
      <w:pPr>
        <w:ind w:left="1440" w:hanging="360"/>
      </w:pPr>
      <w:rPr>
        <w:rFonts w:ascii="Courier New" w:hAnsi="Courier New" w:hint="default"/>
      </w:rPr>
    </w:lvl>
    <w:lvl w:ilvl="2" w:tplc="306E3A9C">
      <w:start w:val="1"/>
      <w:numFmt w:val="bullet"/>
      <w:lvlText w:val=""/>
      <w:lvlJc w:val="left"/>
      <w:pPr>
        <w:ind w:left="2160" w:hanging="360"/>
      </w:pPr>
      <w:rPr>
        <w:rFonts w:ascii="Wingdings" w:hAnsi="Wingdings" w:hint="default"/>
      </w:rPr>
    </w:lvl>
    <w:lvl w:ilvl="3" w:tplc="FD368DDE">
      <w:start w:val="1"/>
      <w:numFmt w:val="bullet"/>
      <w:lvlText w:val=""/>
      <w:lvlJc w:val="left"/>
      <w:pPr>
        <w:ind w:left="2880" w:hanging="360"/>
      </w:pPr>
      <w:rPr>
        <w:rFonts w:ascii="Symbol" w:hAnsi="Symbol" w:hint="default"/>
      </w:rPr>
    </w:lvl>
    <w:lvl w:ilvl="4" w:tplc="1158A88A">
      <w:start w:val="1"/>
      <w:numFmt w:val="bullet"/>
      <w:lvlText w:val="o"/>
      <w:lvlJc w:val="left"/>
      <w:pPr>
        <w:ind w:left="3600" w:hanging="360"/>
      </w:pPr>
      <w:rPr>
        <w:rFonts w:ascii="Courier New" w:hAnsi="Courier New" w:hint="default"/>
      </w:rPr>
    </w:lvl>
    <w:lvl w:ilvl="5" w:tplc="5BEE1152">
      <w:start w:val="1"/>
      <w:numFmt w:val="bullet"/>
      <w:lvlText w:val=""/>
      <w:lvlJc w:val="left"/>
      <w:pPr>
        <w:ind w:left="4320" w:hanging="360"/>
      </w:pPr>
      <w:rPr>
        <w:rFonts w:ascii="Wingdings" w:hAnsi="Wingdings" w:hint="default"/>
      </w:rPr>
    </w:lvl>
    <w:lvl w:ilvl="6" w:tplc="EA22B6D0">
      <w:start w:val="1"/>
      <w:numFmt w:val="bullet"/>
      <w:lvlText w:val=""/>
      <w:lvlJc w:val="left"/>
      <w:pPr>
        <w:ind w:left="5040" w:hanging="360"/>
      </w:pPr>
      <w:rPr>
        <w:rFonts w:ascii="Symbol" w:hAnsi="Symbol" w:hint="default"/>
      </w:rPr>
    </w:lvl>
    <w:lvl w:ilvl="7" w:tplc="F16A3A4E">
      <w:start w:val="1"/>
      <w:numFmt w:val="bullet"/>
      <w:lvlText w:val="o"/>
      <w:lvlJc w:val="left"/>
      <w:pPr>
        <w:ind w:left="5760" w:hanging="360"/>
      </w:pPr>
      <w:rPr>
        <w:rFonts w:ascii="Courier New" w:hAnsi="Courier New" w:hint="default"/>
      </w:rPr>
    </w:lvl>
    <w:lvl w:ilvl="8" w:tplc="33F83632">
      <w:start w:val="1"/>
      <w:numFmt w:val="bullet"/>
      <w:lvlText w:val=""/>
      <w:lvlJc w:val="left"/>
      <w:pPr>
        <w:ind w:left="6480" w:hanging="360"/>
      </w:pPr>
      <w:rPr>
        <w:rFonts w:ascii="Wingdings" w:hAnsi="Wingdings" w:hint="default"/>
      </w:rPr>
    </w:lvl>
  </w:abstractNum>
  <w:num w:numId="1" w16cid:durableId="893850947">
    <w:abstractNumId w:val="4"/>
  </w:num>
  <w:num w:numId="2" w16cid:durableId="1757285288">
    <w:abstractNumId w:val="0"/>
  </w:num>
  <w:num w:numId="3" w16cid:durableId="1749689206">
    <w:abstractNumId w:val="3"/>
  </w:num>
  <w:num w:numId="4" w16cid:durableId="1143085371">
    <w:abstractNumId w:val="9"/>
  </w:num>
  <w:num w:numId="5" w16cid:durableId="840390341">
    <w:abstractNumId w:val="7"/>
  </w:num>
  <w:num w:numId="6" w16cid:durableId="253709028">
    <w:abstractNumId w:val="12"/>
  </w:num>
  <w:num w:numId="7" w16cid:durableId="933368293">
    <w:abstractNumId w:val="10"/>
  </w:num>
  <w:num w:numId="8" w16cid:durableId="1217355414">
    <w:abstractNumId w:val="13"/>
  </w:num>
  <w:num w:numId="9" w16cid:durableId="1779331589">
    <w:abstractNumId w:val="5"/>
  </w:num>
  <w:num w:numId="10" w16cid:durableId="481314272">
    <w:abstractNumId w:val="8"/>
  </w:num>
  <w:num w:numId="11" w16cid:durableId="1835993862">
    <w:abstractNumId w:val="1"/>
  </w:num>
  <w:num w:numId="12" w16cid:durableId="1672760841">
    <w:abstractNumId w:val="11"/>
  </w:num>
  <w:num w:numId="13" w16cid:durableId="153763282">
    <w:abstractNumId w:val="2"/>
  </w:num>
  <w:num w:numId="14" w16cid:durableId="208961996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7BF8"/>
    <w:rsid w:val="00072C44"/>
    <w:rsid w:val="00098DA8"/>
    <w:rsid w:val="000A5393"/>
    <w:rsid w:val="000D60BC"/>
    <w:rsid w:val="00134BBC"/>
    <w:rsid w:val="002279D1"/>
    <w:rsid w:val="00267EAC"/>
    <w:rsid w:val="0043F51B"/>
    <w:rsid w:val="00474B2F"/>
    <w:rsid w:val="00495C76"/>
    <w:rsid w:val="004B063C"/>
    <w:rsid w:val="004D7399"/>
    <w:rsid w:val="005D6098"/>
    <w:rsid w:val="0070C0A3"/>
    <w:rsid w:val="007A2143"/>
    <w:rsid w:val="007C01CA"/>
    <w:rsid w:val="00822A54"/>
    <w:rsid w:val="008540BF"/>
    <w:rsid w:val="00877304"/>
    <w:rsid w:val="00896842"/>
    <w:rsid w:val="009D5BD5"/>
    <w:rsid w:val="00B6658A"/>
    <w:rsid w:val="00B826C6"/>
    <w:rsid w:val="00B83B93"/>
    <w:rsid w:val="00C84CE6"/>
    <w:rsid w:val="00CD38E6"/>
    <w:rsid w:val="00D746C9"/>
    <w:rsid w:val="00DA7BF8"/>
    <w:rsid w:val="00DF2A1C"/>
    <w:rsid w:val="00E25214"/>
    <w:rsid w:val="00E434B0"/>
    <w:rsid w:val="00F37BDC"/>
    <w:rsid w:val="00F85EC7"/>
    <w:rsid w:val="00FB4968"/>
    <w:rsid w:val="0208D598"/>
    <w:rsid w:val="026E6D08"/>
    <w:rsid w:val="02E352BD"/>
    <w:rsid w:val="04061E58"/>
    <w:rsid w:val="047A1123"/>
    <w:rsid w:val="04A3ED6D"/>
    <w:rsid w:val="04DC3231"/>
    <w:rsid w:val="050A90D4"/>
    <w:rsid w:val="0632C2A8"/>
    <w:rsid w:val="06F44127"/>
    <w:rsid w:val="0747D5FE"/>
    <w:rsid w:val="0755A399"/>
    <w:rsid w:val="0776729A"/>
    <w:rsid w:val="077EB564"/>
    <w:rsid w:val="0790CF0C"/>
    <w:rsid w:val="07E439EC"/>
    <w:rsid w:val="0869249E"/>
    <w:rsid w:val="08692BD6"/>
    <w:rsid w:val="08E5A781"/>
    <w:rsid w:val="08F3FD33"/>
    <w:rsid w:val="093D81EA"/>
    <w:rsid w:val="09C57A26"/>
    <w:rsid w:val="0A250C7F"/>
    <w:rsid w:val="0A3E90A9"/>
    <w:rsid w:val="0A543E3E"/>
    <w:rsid w:val="0B00CB33"/>
    <w:rsid w:val="0B57C965"/>
    <w:rsid w:val="0B590F95"/>
    <w:rsid w:val="0B79AAF1"/>
    <w:rsid w:val="0BDDF47B"/>
    <w:rsid w:val="0BF60F76"/>
    <w:rsid w:val="0C6DA8E1"/>
    <w:rsid w:val="0CB1E802"/>
    <w:rsid w:val="0D823C37"/>
    <w:rsid w:val="0D82C509"/>
    <w:rsid w:val="0DA3ABD5"/>
    <w:rsid w:val="0DCCF76C"/>
    <w:rsid w:val="0E4D876F"/>
    <w:rsid w:val="0EBBDBE2"/>
    <w:rsid w:val="0ECB0232"/>
    <w:rsid w:val="0F202F2D"/>
    <w:rsid w:val="0F686823"/>
    <w:rsid w:val="0FC74FA3"/>
    <w:rsid w:val="1023C772"/>
    <w:rsid w:val="105E3B30"/>
    <w:rsid w:val="10CCD731"/>
    <w:rsid w:val="110A82D5"/>
    <w:rsid w:val="116D3480"/>
    <w:rsid w:val="11E95C90"/>
    <w:rsid w:val="1224CEBF"/>
    <w:rsid w:val="12660EB6"/>
    <w:rsid w:val="12E87D7F"/>
    <w:rsid w:val="13374A7B"/>
    <w:rsid w:val="136DBBE7"/>
    <w:rsid w:val="13FE414E"/>
    <w:rsid w:val="147FD2AC"/>
    <w:rsid w:val="14995AAB"/>
    <w:rsid w:val="14DE547A"/>
    <w:rsid w:val="150FFBF3"/>
    <w:rsid w:val="1518AC9C"/>
    <w:rsid w:val="15ADCB40"/>
    <w:rsid w:val="15CEA570"/>
    <w:rsid w:val="15E16810"/>
    <w:rsid w:val="16021326"/>
    <w:rsid w:val="163CDF0B"/>
    <w:rsid w:val="17105321"/>
    <w:rsid w:val="179CD0D7"/>
    <w:rsid w:val="17A043A7"/>
    <w:rsid w:val="17B6BC58"/>
    <w:rsid w:val="17CDD2B9"/>
    <w:rsid w:val="17D496C3"/>
    <w:rsid w:val="1813BA43"/>
    <w:rsid w:val="1865AB93"/>
    <w:rsid w:val="18AE4DBD"/>
    <w:rsid w:val="18FED757"/>
    <w:rsid w:val="19278FCD"/>
    <w:rsid w:val="196D832C"/>
    <w:rsid w:val="19D2BE9E"/>
    <w:rsid w:val="19EEF216"/>
    <w:rsid w:val="1A2791AC"/>
    <w:rsid w:val="1A4D1A69"/>
    <w:rsid w:val="1A8625E5"/>
    <w:rsid w:val="1AA01DD2"/>
    <w:rsid w:val="1AFDA9D3"/>
    <w:rsid w:val="1BA88B02"/>
    <w:rsid w:val="1BD7A5BE"/>
    <w:rsid w:val="1C800686"/>
    <w:rsid w:val="1C902215"/>
    <w:rsid w:val="1CE52406"/>
    <w:rsid w:val="1D702BF2"/>
    <w:rsid w:val="1DB2F054"/>
    <w:rsid w:val="1DEF84FE"/>
    <w:rsid w:val="1E08E699"/>
    <w:rsid w:val="1E8EF954"/>
    <w:rsid w:val="1EBC17B6"/>
    <w:rsid w:val="1F22CB01"/>
    <w:rsid w:val="1F545FAE"/>
    <w:rsid w:val="1F562E1F"/>
    <w:rsid w:val="1F6481C4"/>
    <w:rsid w:val="1FA2D4C9"/>
    <w:rsid w:val="1FCC1B2D"/>
    <w:rsid w:val="20680B7F"/>
    <w:rsid w:val="20E407F7"/>
    <w:rsid w:val="20E74B81"/>
    <w:rsid w:val="215CA8FE"/>
    <w:rsid w:val="21B776CF"/>
    <w:rsid w:val="21EF917A"/>
    <w:rsid w:val="22088005"/>
    <w:rsid w:val="222CE268"/>
    <w:rsid w:val="23ADA27C"/>
    <w:rsid w:val="23FBB116"/>
    <w:rsid w:val="257FCD2E"/>
    <w:rsid w:val="2582405F"/>
    <w:rsid w:val="25D88ECB"/>
    <w:rsid w:val="26078EB8"/>
    <w:rsid w:val="265FAA32"/>
    <w:rsid w:val="26877D25"/>
    <w:rsid w:val="26B6406E"/>
    <w:rsid w:val="26C6EBD5"/>
    <w:rsid w:val="2739C63D"/>
    <w:rsid w:val="277D6F00"/>
    <w:rsid w:val="27C84BC8"/>
    <w:rsid w:val="28E3E4D6"/>
    <w:rsid w:val="28EAA829"/>
    <w:rsid w:val="290F5D6F"/>
    <w:rsid w:val="29613C8C"/>
    <w:rsid w:val="2962A683"/>
    <w:rsid w:val="2965984F"/>
    <w:rsid w:val="29722B9D"/>
    <w:rsid w:val="2A2F5EF3"/>
    <w:rsid w:val="2A32B350"/>
    <w:rsid w:val="2A5C8676"/>
    <w:rsid w:val="2AAFA968"/>
    <w:rsid w:val="2AFD4BA9"/>
    <w:rsid w:val="2B118F40"/>
    <w:rsid w:val="2B2E7247"/>
    <w:rsid w:val="2B4F45DC"/>
    <w:rsid w:val="2B7416F0"/>
    <w:rsid w:val="2BA1912C"/>
    <w:rsid w:val="2C191D50"/>
    <w:rsid w:val="2C2F3110"/>
    <w:rsid w:val="2C87C4A3"/>
    <w:rsid w:val="2C8A66F7"/>
    <w:rsid w:val="2D29C87A"/>
    <w:rsid w:val="2D8284F9"/>
    <w:rsid w:val="2E1B52D9"/>
    <w:rsid w:val="2E45E6C6"/>
    <w:rsid w:val="2E4F062A"/>
    <w:rsid w:val="2FB3A85C"/>
    <w:rsid w:val="3009420D"/>
    <w:rsid w:val="30781B18"/>
    <w:rsid w:val="3093DE80"/>
    <w:rsid w:val="30CA09B6"/>
    <w:rsid w:val="30F9A981"/>
    <w:rsid w:val="32662EB2"/>
    <w:rsid w:val="3276CD06"/>
    <w:rsid w:val="32D34B2D"/>
    <w:rsid w:val="330E05D3"/>
    <w:rsid w:val="3418D247"/>
    <w:rsid w:val="3419DD6D"/>
    <w:rsid w:val="342B6A9F"/>
    <w:rsid w:val="35434B64"/>
    <w:rsid w:val="35841A5E"/>
    <w:rsid w:val="35ABBC93"/>
    <w:rsid w:val="3642ECB0"/>
    <w:rsid w:val="370B5908"/>
    <w:rsid w:val="3752EC6A"/>
    <w:rsid w:val="376C198E"/>
    <w:rsid w:val="377C2973"/>
    <w:rsid w:val="37BC55D8"/>
    <w:rsid w:val="37E7CE64"/>
    <w:rsid w:val="3804E2D8"/>
    <w:rsid w:val="382510A2"/>
    <w:rsid w:val="384F8EF0"/>
    <w:rsid w:val="389260C2"/>
    <w:rsid w:val="38D95EE3"/>
    <w:rsid w:val="38EB5D11"/>
    <w:rsid w:val="38EB5E67"/>
    <w:rsid w:val="39785320"/>
    <w:rsid w:val="397D1EA9"/>
    <w:rsid w:val="39945586"/>
    <w:rsid w:val="39C87FFD"/>
    <w:rsid w:val="3B09C858"/>
    <w:rsid w:val="3B4F8028"/>
    <w:rsid w:val="3B6B0465"/>
    <w:rsid w:val="3B9C6497"/>
    <w:rsid w:val="3BD0305E"/>
    <w:rsid w:val="3C148081"/>
    <w:rsid w:val="3C3E7054"/>
    <w:rsid w:val="3CAE194B"/>
    <w:rsid w:val="3CCAF00D"/>
    <w:rsid w:val="3D2E6A9D"/>
    <w:rsid w:val="3DB19A9E"/>
    <w:rsid w:val="3DCF6A56"/>
    <w:rsid w:val="3E05EDA1"/>
    <w:rsid w:val="3E5F9323"/>
    <w:rsid w:val="3E88BEA2"/>
    <w:rsid w:val="3E9CE1C1"/>
    <w:rsid w:val="3EA49017"/>
    <w:rsid w:val="3F53474A"/>
    <w:rsid w:val="3F5769AB"/>
    <w:rsid w:val="404B3F4E"/>
    <w:rsid w:val="407EABDC"/>
    <w:rsid w:val="40E7951D"/>
    <w:rsid w:val="41D8FB16"/>
    <w:rsid w:val="41DA11A3"/>
    <w:rsid w:val="4243011C"/>
    <w:rsid w:val="42AA362C"/>
    <w:rsid w:val="42E028A1"/>
    <w:rsid w:val="42F80578"/>
    <w:rsid w:val="437474C7"/>
    <w:rsid w:val="437C68B0"/>
    <w:rsid w:val="4438A4E8"/>
    <w:rsid w:val="44E2640D"/>
    <w:rsid w:val="45167DF2"/>
    <w:rsid w:val="454D5063"/>
    <w:rsid w:val="455AAF14"/>
    <w:rsid w:val="45C5809E"/>
    <w:rsid w:val="470B0918"/>
    <w:rsid w:val="47821557"/>
    <w:rsid w:val="4813F162"/>
    <w:rsid w:val="4851693E"/>
    <w:rsid w:val="48DB727D"/>
    <w:rsid w:val="49C673BB"/>
    <w:rsid w:val="4A0EF2C6"/>
    <w:rsid w:val="4AAFA3D6"/>
    <w:rsid w:val="4ADC0BF3"/>
    <w:rsid w:val="4B3F8855"/>
    <w:rsid w:val="4B922D69"/>
    <w:rsid w:val="4BA1961F"/>
    <w:rsid w:val="4BBF1A5B"/>
    <w:rsid w:val="4C13B066"/>
    <w:rsid w:val="4C4DE252"/>
    <w:rsid w:val="4D6A45B9"/>
    <w:rsid w:val="4D94FC4B"/>
    <w:rsid w:val="4F424663"/>
    <w:rsid w:val="4FBE21C3"/>
    <w:rsid w:val="4FBF32CC"/>
    <w:rsid w:val="4FFDC627"/>
    <w:rsid w:val="500AF1C5"/>
    <w:rsid w:val="506DDBB7"/>
    <w:rsid w:val="50DBB11F"/>
    <w:rsid w:val="513FFDFA"/>
    <w:rsid w:val="523D4C79"/>
    <w:rsid w:val="524744AB"/>
    <w:rsid w:val="529916F5"/>
    <w:rsid w:val="52F31B4D"/>
    <w:rsid w:val="5301D082"/>
    <w:rsid w:val="530766B9"/>
    <w:rsid w:val="53240018"/>
    <w:rsid w:val="53340EE2"/>
    <w:rsid w:val="53F26512"/>
    <w:rsid w:val="54D30B2A"/>
    <w:rsid w:val="54F893FF"/>
    <w:rsid w:val="554E3F22"/>
    <w:rsid w:val="55622E31"/>
    <w:rsid w:val="56914163"/>
    <w:rsid w:val="56AB8E89"/>
    <w:rsid w:val="5700D90B"/>
    <w:rsid w:val="57668EA4"/>
    <w:rsid w:val="57915A4C"/>
    <w:rsid w:val="57ADB785"/>
    <w:rsid w:val="57D2F26A"/>
    <w:rsid w:val="5824490F"/>
    <w:rsid w:val="5871A50F"/>
    <w:rsid w:val="58897C13"/>
    <w:rsid w:val="589A18C1"/>
    <w:rsid w:val="595EFC0C"/>
    <w:rsid w:val="59847C0D"/>
    <w:rsid w:val="5A4C49E6"/>
    <w:rsid w:val="5A8370BA"/>
    <w:rsid w:val="5B2F5C48"/>
    <w:rsid w:val="5BE03060"/>
    <w:rsid w:val="5CBE8FA4"/>
    <w:rsid w:val="5CD5136F"/>
    <w:rsid w:val="5D47366A"/>
    <w:rsid w:val="5DA63C14"/>
    <w:rsid w:val="5DAAA14F"/>
    <w:rsid w:val="5E2B07ED"/>
    <w:rsid w:val="5E650D9E"/>
    <w:rsid w:val="5ECADFC8"/>
    <w:rsid w:val="5F519605"/>
    <w:rsid w:val="5F5B714C"/>
    <w:rsid w:val="5F8CF65E"/>
    <w:rsid w:val="5FD56874"/>
    <w:rsid w:val="5FF5D70F"/>
    <w:rsid w:val="614D0098"/>
    <w:rsid w:val="6169E80A"/>
    <w:rsid w:val="62A640D0"/>
    <w:rsid w:val="62B937A4"/>
    <w:rsid w:val="62F6168F"/>
    <w:rsid w:val="637268E3"/>
    <w:rsid w:val="63FE8554"/>
    <w:rsid w:val="640B93EE"/>
    <w:rsid w:val="643208E9"/>
    <w:rsid w:val="6489E428"/>
    <w:rsid w:val="654232F0"/>
    <w:rsid w:val="6577B539"/>
    <w:rsid w:val="658EB1F9"/>
    <w:rsid w:val="66868032"/>
    <w:rsid w:val="668FEDE7"/>
    <w:rsid w:val="6732C49D"/>
    <w:rsid w:val="6763C08B"/>
    <w:rsid w:val="67CD25BC"/>
    <w:rsid w:val="686522B8"/>
    <w:rsid w:val="68D669E8"/>
    <w:rsid w:val="68DA6215"/>
    <w:rsid w:val="6960923E"/>
    <w:rsid w:val="6A13385F"/>
    <w:rsid w:val="6A13987D"/>
    <w:rsid w:val="6A1AC709"/>
    <w:rsid w:val="6A2C1618"/>
    <w:rsid w:val="6A4511C4"/>
    <w:rsid w:val="6A89ED09"/>
    <w:rsid w:val="6A8E4C84"/>
    <w:rsid w:val="6AFB84A9"/>
    <w:rsid w:val="6B0A0DAD"/>
    <w:rsid w:val="6B9805B3"/>
    <w:rsid w:val="6CB258BB"/>
    <w:rsid w:val="6D77F6C5"/>
    <w:rsid w:val="6DA377FD"/>
    <w:rsid w:val="6DAD9763"/>
    <w:rsid w:val="6E2EB5F6"/>
    <w:rsid w:val="6E3CDF28"/>
    <w:rsid w:val="6E6E370B"/>
    <w:rsid w:val="6EAB8D81"/>
    <w:rsid w:val="6ED58237"/>
    <w:rsid w:val="6EDC99B5"/>
    <w:rsid w:val="6F28F6B4"/>
    <w:rsid w:val="6F6791E0"/>
    <w:rsid w:val="6F7E95EF"/>
    <w:rsid w:val="701763B2"/>
    <w:rsid w:val="7021AAB0"/>
    <w:rsid w:val="70C8E001"/>
    <w:rsid w:val="70D550CD"/>
    <w:rsid w:val="71030252"/>
    <w:rsid w:val="710D7125"/>
    <w:rsid w:val="71990805"/>
    <w:rsid w:val="719E2D65"/>
    <w:rsid w:val="71ADA911"/>
    <w:rsid w:val="72104E31"/>
    <w:rsid w:val="721344FA"/>
    <w:rsid w:val="72351605"/>
    <w:rsid w:val="723C9268"/>
    <w:rsid w:val="7272498B"/>
    <w:rsid w:val="72837287"/>
    <w:rsid w:val="72E4810E"/>
    <w:rsid w:val="739D54A5"/>
    <w:rsid w:val="7486BD00"/>
    <w:rsid w:val="7502AC44"/>
    <w:rsid w:val="7505534B"/>
    <w:rsid w:val="75160C21"/>
    <w:rsid w:val="755A0963"/>
    <w:rsid w:val="756446EA"/>
    <w:rsid w:val="75C27246"/>
    <w:rsid w:val="75EDA281"/>
    <w:rsid w:val="778D59A5"/>
    <w:rsid w:val="77CEDBD6"/>
    <w:rsid w:val="7802EDA0"/>
    <w:rsid w:val="781DA8AC"/>
    <w:rsid w:val="7860F771"/>
    <w:rsid w:val="793A3C8F"/>
    <w:rsid w:val="799F849C"/>
    <w:rsid w:val="79C333A5"/>
    <w:rsid w:val="7A009A55"/>
    <w:rsid w:val="7A193CC7"/>
    <w:rsid w:val="7A4817B5"/>
    <w:rsid w:val="7A48FFB8"/>
    <w:rsid w:val="7AE04CB0"/>
    <w:rsid w:val="7B16B147"/>
    <w:rsid w:val="7B575C28"/>
    <w:rsid w:val="7B9ADB86"/>
    <w:rsid w:val="7BC94FFC"/>
    <w:rsid w:val="7C0E2FAC"/>
    <w:rsid w:val="7C50CAAA"/>
    <w:rsid w:val="7C632BA6"/>
    <w:rsid w:val="7C9B936D"/>
    <w:rsid w:val="7D1F2466"/>
    <w:rsid w:val="7D3BF6E5"/>
    <w:rsid w:val="7D974C95"/>
    <w:rsid w:val="7DDB12EF"/>
    <w:rsid w:val="7E32790A"/>
    <w:rsid w:val="7E3379D6"/>
    <w:rsid w:val="7E3FE373"/>
    <w:rsid w:val="7FA7043B"/>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B6D25B"/>
  <w15:docId w15:val="{5D495854-8F18-2040-87B8-9FB550FF7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fr-CA"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 w:type="table" w:customStyle="1" w:styleId="af0">
    <w:basedOn w:val="TableNormal"/>
    <w:tblPr>
      <w:tblStyleRowBandSize w:val="1"/>
      <w:tblStyleColBandSize w:val="1"/>
      <w:tblCellMar>
        <w:top w:w="100" w:type="dxa"/>
        <w:left w:w="100" w:type="dxa"/>
        <w:bottom w:w="100" w:type="dxa"/>
        <w:right w:w="100" w:type="dxa"/>
      </w:tblCellMar>
    </w:tblPr>
  </w:style>
  <w:style w:type="table" w:customStyle="1" w:styleId="af1">
    <w:basedOn w:val="TableNormal"/>
    <w:tblPr>
      <w:tblStyleRowBandSize w:val="1"/>
      <w:tblStyleColBandSize w:val="1"/>
      <w:tblCellMar>
        <w:top w:w="100" w:type="dxa"/>
        <w:left w:w="100" w:type="dxa"/>
        <w:bottom w:w="100" w:type="dxa"/>
        <w:right w:w="100" w:type="dxa"/>
      </w:tblCellMar>
    </w:tblPr>
  </w:style>
  <w:style w:type="table" w:customStyle="1" w:styleId="af2">
    <w:basedOn w:val="TableNormal"/>
    <w:tblPr>
      <w:tblStyleRowBandSize w:val="1"/>
      <w:tblStyleColBandSize w:val="1"/>
      <w:tblCellMar>
        <w:top w:w="100" w:type="dxa"/>
        <w:left w:w="100" w:type="dxa"/>
        <w:bottom w:w="100" w:type="dxa"/>
        <w:right w:w="100" w:type="dxa"/>
      </w:tblCellMar>
    </w:tblPr>
  </w:style>
  <w:style w:type="table" w:customStyle="1" w:styleId="af3">
    <w:basedOn w:val="TableNormal"/>
    <w:tblPr>
      <w:tblStyleRowBandSize w:val="1"/>
      <w:tblStyleColBandSize w:val="1"/>
      <w:tblCellMar>
        <w:top w:w="100" w:type="dxa"/>
        <w:left w:w="100" w:type="dxa"/>
        <w:bottom w:w="100" w:type="dxa"/>
        <w:right w:w="100" w:type="dxa"/>
      </w:tblCellMar>
    </w:tblPr>
  </w:style>
  <w:style w:type="table" w:customStyle="1" w:styleId="af4">
    <w:basedOn w:val="TableNormal"/>
    <w:tblPr>
      <w:tblStyleRowBandSize w:val="1"/>
      <w:tblStyleColBandSize w:val="1"/>
      <w:tblCellMar>
        <w:top w:w="100" w:type="dxa"/>
        <w:left w:w="100" w:type="dxa"/>
        <w:bottom w:w="100" w:type="dxa"/>
        <w:right w:w="100" w:type="dxa"/>
      </w:tblCellMar>
    </w:tblPr>
  </w:style>
  <w:style w:type="table" w:customStyle="1" w:styleId="af5">
    <w:basedOn w:val="TableNormal"/>
    <w:tblPr>
      <w:tblStyleRowBandSize w:val="1"/>
      <w:tblStyleColBandSize w:val="1"/>
      <w:tblCellMar>
        <w:top w:w="100" w:type="dxa"/>
        <w:left w:w="100" w:type="dxa"/>
        <w:bottom w:w="100" w:type="dxa"/>
        <w:right w:w="100" w:type="dxa"/>
      </w:tblCellMar>
    </w:tblPr>
  </w:style>
  <w:style w:type="table" w:customStyle="1" w:styleId="af6">
    <w:basedOn w:val="TableNormal"/>
    <w:tblPr>
      <w:tblStyleRowBandSize w:val="1"/>
      <w:tblStyleColBandSize w:val="1"/>
      <w:tblCellMar>
        <w:top w:w="100" w:type="dxa"/>
        <w:left w:w="100" w:type="dxa"/>
        <w:bottom w:w="100" w:type="dxa"/>
        <w:right w:w="100" w:type="dxa"/>
      </w:tblCellMar>
    </w:tblPr>
  </w:style>
  <w:style w:type="table" w:customStyle="1" w:styleId="af7">
    <w:basedOn w:val="TableNormal"/>
    <w:tblPr>
      <w:tblStyleRowBandSize w:val="1"/>
      <w:tblStyleColBandSize w:val="1"/>
      <w:tblCellMar>
        <w:top w:w="100" w:type="dxa"/>
        <w:left w:w="100" w:type="dxa"/>
        <w:bottom w:w="100" w:type="dxa"/>
        <w:right w:w="100" w:type="dxa"/>
      </w:tblCellMar>
    </w:tblPr>
  </w:style>
  <w:style w:type="table" w:customStyle="1" w:styleId="af8">
    <w:basedOn w:val="TableNormal"/>
    <w:tblPr>
      <w:tblStyleRowBandSize w:val="1"/>
      <w:tblStyleColBandSize w:val="1"/>
      <w:tblCellMar>
        <w:top w:w="100" w:type="dxa"/>
        <w:left w:w="100" w:type="dxa"/>
        <w:bottom w:w="100" w:type="dxa"/>
        <w:right w:w="100" w:type="dxa"/>
      </w:tblCellMar>
    </w:tblPr>
  </w:style>
  <w:style w:type="table" w:customStyle="1" w:styleId="af9">
    <w:basedOn w:val="TableNormal"/>
    <w:tblPr>
      <w:tblStyleRowBandSize w:val="1"/>
      <w:tblStyleColBandSize w:val="1"/>
      <w:tblCellMar>
        <w:top w:w="100" w:type="dxa"/>
        <w:left w:w="100" w:type="dxa"/>
        <w:bottom w:w="100" w:type="dxa"/>
        <w:right w:w="10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top w:w="100" w:type="dxa"/>
        <w:left w:w="100" w:type="dxa"/>
        <w:bottom w:w="100" w:type="dxa"/>
        <w:right w:w="100" w:type="dxa"/>
      </w:tblCellMar>
    </w:tblPr>
  </w:style>
  <w:style w:type="table" w:customStyle="1" w:styleId="afd">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34"/>
    <w:qFormat/>
    <w:rsid w:val="000A60AB"/>
    <w:pPr>
      <w:ind w:left="720"/>
      <w:contextualSpacing/>
    </w:pPr>
  </w:style>
  <w:style w:type="table" w:customStyle="1" w:styleId="afe">
    <w:basedOn w:val="TableNormal"/>
    <w:tblPr>
      <w:tblStyleRowBandSize w:val="1"/>
      <w:tblStyleColBandSize w:val="1"/>
      <w:tblCellMar>
        <w:top w:w="100" w:type="dxa"/>
        <w:left w:w="100" w:type="dxa"/>
        <w:bottom w:w="100" w:type="dxa"/>
        <w:right w:w="100" w:type="dxa"/>
      </w:tblCellMar>
    </w:tblPr>
  </w:style>
  <w:style w:type="table" w:customStyle="1" w:styleId="aff">
    <w:basedOn w:val="TableNormal"/>
    <w:tblPr>
      <w:tblStyleRowBandSize w:val="1"/>
      <w:tblStyleColBandSize w:val="1"/>
      <w:tblCellMar>
        <w:top w:w="100" w:type="dxa"/>
        <w:left w:w="100" w:type="dxa"/>
        <w:bottom w:w="100" w:type="dxa"/>
        <w:right w:w="100" w:type="dxa"/>
      </w:tblCellMar>
    </w:tblPr>
  </w:style>
  <w:style w:type="table" w:customStyle="1" w:styleId="aff0">
    <w:basedOn w:val="TableNormal"/>
    <w:tblPr>
      <w:tblStyleRowBandSize w:val="1"/>
      <w:tblStyleColBandSize w:val="1"/>
      <w:tblCellMar>
        <w:top w:w="100" w:type="dxa"/>
        <w:left w:w="100" w:type="dxa"/>
        <w:bottom w:w="100" w:type="dxa"/>
        <w:right w:w="100" w:type="dxa"/>
      </w:tblCellMar>
    </w:tblPr>
  </w:style>
  <w:style w:type="table" w:customStyle="1" w:styleId="aff1">
    <w:basedOn w:val="TableNormal"/>
    <w:tblPr>
      <w:tblStyleRowBandSize w:val="1"/>
      <w:tblStyleColBandSize w:val="1"/>
      <w:tblCellMar>
        <w:top w:w="100" w:type="dxa"/>
        <w:left w:w="100" w:type="dxa"/>
        <w:bottom w:w="100" w:type="dxa"/>
        <w:right w:w="100" w:type="dxa"/>
      </w:tblCellMar>
    </w:tblPr>
  </w:style>
  <w:style w:type="table" w:customStyle="1" w:styleId="aff2">
    <w:basedOn w:val="TableNormal"/>
    <w:tblPr>
      <w:tblStyleRowBandSize w:val="1"/>
      <w:tblStyleColBandSize w:val="1"/>
      <w:tblCellMar>
        <w:top w:w="100" w:type="dxa"/>
        <w:left w:w="100" w:type="dxa"/>
        <w:bottom w:w="100" w:type="dxa"/>
        <w:right w:w="100" w:type="dxa"/>
      </w:tblCellMar>
    </w:tblPr>
  </w:style>
  <w:style w:type="table" w:customStyle="1" w:styleId="aff3">
    <w:basedOn w:val="TableNormal"/>
    <w:tblPr>
      <w:tblStyleRowBandSize w:val="1"/>
      <w:tblStyleColBandSize w:val="1"/>
      <w:tblCellMar>
        <w:top w:w="100" w:type="dxa"/>
        <w:left w:w="100" w:type="dxa"/>
        <w:bottom w:w="100" w:type="dxa"/>
        <w:right w:w="100" w:type="dxa"/>
      </w:tblCellMar>
    </w:tblPr>
  </w:style>
  <w:style w:type="table" w:customStyle="1" w:styleId="aff4">
    <w:basedOn w:val="TableNormal"/>
    <w:tblPr>
      <w:tblStyleRowBandSize w:val="1"/>
      <w:tblStyleColBandSize w:val="1"/>
      <w:tblCellMar>
        <w:top w:w="100" w:type="dxa"/>
        <w:left w:w="100" w:type="dxa"/>
        <w:bottom w:w="100" w:type="dxa"/>
        <w:right w:w="100" w:type="dxa"/>
      </w:tblCellMar>
    </w:tblPr>
  </w:style>
  <w:style w:type="table" w:customStyle="1" w:styleId="aff5">
    <w:basedOn w:val="TableNormal"/>
    <w:tblPr>
      <w:tblStyleRowBandSize w:val="1"/>
      <w:tblStyleColBandSize w:val="1"/>
      <w:tblCellMar>
        <w:top w:w="100" w:type="dxa"/>
        <w:left w:w="100" w:type="dxa"/>
        <w:bottom w:w="100" w:type="dxa"/>
        <w:right w:w="100" w:type="dxa"/>
      </w:tblCellMar>
    </w:tblPr>
  </w:style>
  <w:style w:type="table" w:customStyle="1" w:styleId="aff6">
    <w:basedOn w:val="TableNormal"/>
    <w:tblPr>
      <w:tblStyleRowBandSize w:val="1"/>
      <w:tblStyleColBandSize w:val="1"/>
      <w:tblCellMar>
        <w:top w:w="100" w:type="dxa"/>
        <w:left w:w="100" w:type="dxa"/>
        <w:bottom w:w="100" w:type="dxa"/>
        <w:right w:w="100" w:type="dxa"/>
      </w:tblCellMar>
    </w:tblPr>
  </w:style>
  <w:style w:type="table" w:customStyle="1" w:styleId="aff7">
    <w:basedOn w:val="TableNormal"/>
    <w:tblPr>
      <w:tblStyleRowBandSize w:val="1"/>
      <w:tblStyleColBandSize w:val="1"/>
      <w:tblCellMar>
        <w:top w:w="100" w:type="dxa"/>
        <w:left w:w="100" w:type="dxa"/>
        <w:bottom w:w="100" w:type="dxa"/>
        <w:right w:w="100" w:type="dxa"/>
      </w:tblCellMar>
    </w:tblPr>
  </w:style>
  <w:style w:type="table" w:customStyle="1" w:styleId="aff8">
    <w:basedOn w:val="TableNormal"/>
    <w:tblPr>
      <w:tblStyleRowBandSize w:val="1"/>
      <w:tblStyleColBandSize w:val="1"/>
      <w:tblCellMar>
        <w:top w:w="100" w:type="dxa"/>
        <w:left w:w="100" w:type="dxa"/>
        <w:bottom w:w="100" w:type="dxa"/>
        <w:right w:w="100" w:type="dxa"/>
      </w:tblCellMar>
    </w:tblPr>
  </w:style>
  <w:style w:type="table" w:customStyle="1" w:styleId="aff9">
    <w:basedOn w:val="TableNormal"/>
    <w:tblPr>
      <w:tblStyleRowBandSize w:val="1"/>
      <w:tblStyleColBandSize w:val="1"/>
      <w:tblCellMar>
        <w:top w:w="100" w:type="dxa"/>
        <w:left w:w="100" w:type="dxa"/>
        <w:bottom w:w="100" w:type="dxa"/>
        <w:right w:w="100" w:type="dxa"/>
      </w:tblCellMar>
    </w:tblPr>
  </w:style>
  <w:style w:type="table" w:customStyle="1" w:styleId="affa">
    <w:basedOn w:val="TableNormal"/>
    <w:tblPr>
      <w:tblStyleRowBandSize w:val="1"/>
      <w:tblStyleColBandSize w:val="1"/>
      <w:tblCellMar>
        <w:top w:w="100" w:type="dxa"/>
        <w:left w:w="100" w:type="dxa"/>
        <w:bottom w:w="100" w:type="dxa"/>
        <w:right w:w="100" w:type="dxa"/>
      </w:tblCellMar>
    </w:tblPr>
  </w:style>
  <w:style w:type="table" w:customStyle="1" w:styleId="affb">
    <w:basedOn w:val="TableNormal"/>
    <w:tblPr>
      <w:tblStyleRowBandSize w:val="1"/>
      <w:tblStyleColBandSize w:val="1"/>
      <w:tblCellMar>
        <w:top w:w="100" w:type="dxa"/>
        <w:left w:w="100" w:type="dxa"/>
        <w:bottom w:w="100" w:type="dxa"/>
        <w:right w:w="100" w:type="dxa"/>
      </w:tblCellMar>
    </w:tblPr>
  </w:style>
  <w:style w:type="table" w:customStyle="1" w:styleId="affc">
    <w:basedOn w:val="TableNormal"/>
    <w:tblPr>
      <w:tblStyleRowBandSize w:val="1"/>
      <w:tblStyleColBandSize w:val="1"/>
      <w:tblCellMar>
        <w:top w:w="100" w:type="dxa"/>
        <w:left w:w="100" w:type="dxa"/>
        <w:bottom w:w="100" w:type="dxa"/>
        <w:right w:w="100" w:type="dxa"/>
      </w:tblCellMar>
    </w:tblPr>
  </w:style>
  <w:style w:type="table" w:customStyle="1" w:styleId="affd">
    <w:basedOn w:val="TableNormal"/>
    <w:tblPr>
      <w:tblStyleRowBandSize w:val="1"/>
      <w:tblStyleColBandSize w:val="1"/>
      <w:tblCellMar>
        <w:top w:w="100" w:type="dxa"/>
        <w:left w:w="100" w:type="dxa"/>
        <w:bottom w:w="100" w:type="dxa"/>
        <w:right w:w="100" w:type="dxa"/>
      </w:tblCellMar>
    </w:tblPr>
  </w:style>
  <w:style w:type="table" w:customStyle="1" w:styleId="affe">
    <w:basedOn w:val="TableNormal"/>
    <w:tblPr>
      <w:tblStyleRowBandSize w:val="1"/>
      <w:tblStyleColBandSize w:val="1"/>
      <w:tblCellMar>
        <w:top w:w="100" w:type="dxa"/>
        <w:left w:w="100" w:type="dxa"/>
        <w:bottom w:w="100" w:type="dxa"/>
        <w:right w:w="100" w:type="dxa"/>
      </w:tblCellMar>
    </w:tblPr>
  </w:style>
  <w:style w:type="table" w:customStyle="1" w:styleId="afff">
    <w:basedOn w:val="TableNormal"/>
    <w:tblPr>
      <w:tblStyleRowBandSize w:val="1"/>
      <w:tblStyleColBandSize w:val="1"/>
      <w:tblCellMar>
        <w:top w:w="100" w:type="dxa"/>
        <w:left w:w="100" w:type="dxa"/>
        <w:bottom w:w="100" w:type="dxa"/>
        <w:right w:w="100" w:type="dxa"/>
      </w:tblCellMar>
    </w:tblPr>
  </w:style>
  <w:style w:type="table" w:customStyle="1" w:styleId="afff0">
    <w:basedOn w:val="TableNormal"/>
    <w:tblPr>
      <w:tblStyleRowBandSize w:val="1"/>
      <w:tblStyleColBandSize w:val="1"/>
      <w:tblCellMar>
        <w:top w:w="100" w:type="dxa"/>
        <w:left w:w="100" w:type="dxa"/>
        <w:bottom w:w="100" w:type="dxa"/>
        <w:right w:w="100" w:type="dxa"/>
      </w:tblCellMar>
    </w:tblPr>
  </w:style>
  <w:style w:type="table" w:customStyle="1" w:styleId="afff1">
    <w:basedOn w:val="TableNormal"/>
    <w:tblPr>
      <w:tblStyleRowBandSize w:val="1"/>
      <w:tblStyleColBandSize w:val="1"/>
      <w:tblCellMar>
        <w:top w:w="100" w:type="dxa"/>
        <w:left w:w="100" w:type="dxa"/>
        <w:bottom w:w="100" w:type="dxa"/>
        <w:right w:w="100" w:type="dxa"/>
      </w:tblCellMar>
    </w:tblPr>
  </w:style>
  <w:style w:type="table" w:customStyle="1" w:styleId="afff2">
    <w:basedOn w:val="TableNormal"/>
    <w:tblPr>
      <w:tblStyleRowBandSize w:val="1"/>
      <w:tblStyleColBandSize w:val="1"/>
      <w:tblCellMar>
        <w:top w:w="100" w:type="dxa"/>
        <w:left w:w="100" w:type="dxa"/>
        <w:bottom w:w="100" w:type="dxa"/>
        <w:right w:w="100" w:type="dxa"/>
      </w:tblCellMar>
    </w:tblPr>
  </w:style>
  <w:style w:type="table" w:customStyle="1" w:styleId="afff3">
    <w:basedOn w:val="TableNormal"/>
    <w:tblPr>
      <w:tblStyleRowBandSize w:val="1"/>
      <w:tblStyleColBandSize w:val="1"/>
      <w:tblCellMar>
        <w:top w:w="100" w:type="dxa"/>
        <w:left w:w="100" w:type="dxa"/>
        <w:bottom w:w="100" w:type="dxa"/>
        <w:right w:w="100" w:type="dxa"/>
      </w:tblCellMar>
    </w:tblPr>
  </w:style>
  <w:style w:type="table" w:customStyle="1" w:styleId="afff4">
    <w:basedOn w:val="TableNormal"/>
    <w:tblPr>
      <w:tblStyleRowBandSize w:val="1"/>
      <w:tblStyleColBandSize w:val="1"/>
      <w:tblCellMar>
        <w:top w:w="100" w:type="dxa"/>
        <w:left w:w="100" w:type="dxa"/>
        <w:bottom w:w="100" w:type="dxa"/>
        <w:right w:w="100" w:type="dxa"/>
      </w:tblCellMar>
    </w:tblPr>
  </w:style>
  <w:style w:type="table" w:customStyle="1" w:styleId="afff5">
    <w:basedOn w:val="TableNormal"/>
    <w:tblPr>
      <w:tblStyleRowBandSize w:val="1"/>
      <w:tblStyleColBandSize w:val="1"/>
      <w:tblCellMar>
        <w:top w:w="100" w:type="dxa"/>
        <w:left w:w="100" w:type="dxa"/>
        <w:bottom w:w="100" w:type="dxa"/>
        <w:right w:w="100" w:type="dxa"/>
      </w:tblCellMar>
    </w:tblPr>
  </w:style>
  <w:style w:type="table" w:customStyle="1" w:styleId="afff6">
    <w:basedOn w:val="TableNormal"/>
    <w:tblPr>
      <w:tblStyleRowBandSize w:val="1"/>
      <w:tblStyleColBandSize w:val="1"/>
      <w:tblCellMar>
        <w:top w:w="100" w:type="dxa"/>
        <w:left w:w="100" w:type="dxa"/>
        <w:bottom w:w="100" w:type="dxa"/>
        <w:right w:w="100" w:type="dxa"/>
      </w:tblCellMar>
    </w:tblPr>
  </w:style>
  <w:style w:type="table" w:customStyle="1" w:styleId="afff7">
    <w:basedOn w:val="TableNormal"/>
    <w:tblPr>
      <w:tblStyleRowBandSize w:val="1"/>
      <w:tblStyleColBandSize w:val="1"/>
      <w:tblCellMar>
        <w:top w:w="100" w:type="dxa"/>
        <w:left w:w="100" w:type="dxa"/>
        <w:bottom w:w="100" w:type="dxa"/>
        <w:right w:w="100" w:type="dxa"/>
      </w:tblCellMar>
    </w:tblPr>
  </w:style>
  <w:style w:type="table" w:customStyle="1" w:styleId="afff8">
    <w:basedOn w:val="TableNormal"/>
    <w:tblPr>
      <w:tblStyleRowBandSize w:val="1"/>
      <w:tblStyleColBandSize w:val="1"/>
      <w:tblCellMar>
        <w:top w:w="100" w:type="dxa"/>
        <w:left w:w="100" w:type="dxa"/>
        <w:bottom w:w="100" w:type="dxa"/>
        <w:right w:w="100" w:type="dxa"/>
      </w:tblCellMar>
    </w:tblPr>
  </w:style>
  <w:style w:type="table" w:customStyle="1" w:styleId="afff9">
    <w:basedOn w:val="TableNormal"/>
    <w:tblPr>
      <w:tblStyleRowBandSize w:val="1"/>
      <w:tblStyleColBandSize w:val="1"/>
      <w:tblCellMar>
        <w:top w:w="100" w:type="dxa"/>
        <w:left w:w="100" w:type="dxa"/>
        <w:bottom w:w="100" w:type="dxa"/>
        <w:right w:w="100" w:type="dxa"/>
      </w:tblCellMar>
    </w:tblPr>
  </w:style>
  <w:style w:type="table" w:customStyle="1" w:styleId="afffa">
    <w:basedOn w:val="TableNormal"/>
    <w:tblPr>
      <w:tblStyleRowBandSize w:val="1"/>
      <w:tblStyleColBandSize w:val="1"/>
      <w:tblCellMar>
        <w:top w:w="100" w:type="dxa"/>
        <w:left w:w="100" w:type="dxa"/>
        <w:bottom w:w="100" w:type="dxa"/>
        <w:right w:w="100" w:type="dxa"/>
      </w:tblCellMar>
    </w:tblPr>
  </w:style>
  <w:style w:type="table" w:customStyle="1" w:styleId="afffb">
    <w:basedOn w:val="TableNormal"/>
    <w:tblPr>
      <w:tblStyleRowBandSize w:val="1"/>
      <w:tblStyleColBandSize w:val="1"/>
      <w:tblCellMar>
        <w:top w:w="100" w:type="dxa"/>
        <w:left w:w="100" w:type="dxa"/>
        <w:bottom w:w="100" w:type="dxa"/>
        <w:right w:w="100" w:type="dxa"/>
      </w:tblCellMar>
    </w:tblPr>
  </w:style>
  <w:style w:type="table" w:customStyle="1" w:styleId="afffc">
    <w:basedOn w:val="TableNormal"/>
    <w:tblPr>
      <w:tblStyleRowBandSize w:val="1"/>
      <w:tblStyleColBandSize w:val="1"/>
      <w:tblCellMar>
        <w:top w:w="100" w:type="dxa"/>
        <w:left w:w="100" w:type="dxa"/>
        <w:bottom w:w="100" w:type="dxa"/>
        <w:right w:w="100" w:type="dxa"/>
      </w:tblCellMar>
    </w:tblPr>
  </w:style>
  <w:style w:type="table" w:customStyle="1" w:styleId="afffd">
    <w:basedOn w:val="TableNormal"/>
    <w:tblPr>
      <w:tblStyleRowBandSize w:val="1"/>
      <w:tblStyleColBandSize w:val="1"/>
      <w:tblCellMar>
        <w:top w:w="100" w:type="dxa"/>
        <w:left w:w="100" w:type="dxa"/>
        <w:bottom w:w="100" w:type="dxa"/>
        <w:right w:w="100" w:type="dxa"/>
      </w:tblCellMar>
    </w:tblPr>
  </w:style>
  <w:style w:type="table" w:customStyle="1" w:styleId="afffe">
    <w:basedOn w:val="TableNormal"/>
    <w:tblPr>
      <w:tblStyleRowBandSize w:val="1"/>
      <w:tblStyleColBandSize w:val="1"/>
      <w:tblCellMar>
        <w:top w:w="100" w:type="dxa"/>
        <w:left w:w="100" w:type="dxa"/>
        <w:bottom w:w="100" w:type="dxa"/>
        <w:right w:w="100" w:type="dxa"/>
      </w:tblCellMar>
    </w:tblPr>
  </w:style>
  <w:style w:type="table" w:customStyle="1" w:styleId="affff">
    <w:basedOn w:val="TableNormal"/>
    <w:tblPr>
      <w:tblStyleRowBandSize w:val="1"/>
      <w:tblStyleColBandSize w:val="1"/>
      <w:tblCellMar>
        <w:top w:w="100" w:type="dxa"/>
        <w:left w:w="100" w:type="dxa"/>
        <w:bottom w:w="100" w:type="dxa"/>
        <w:right w:w="100" w:type="dxa"/>
      </w:tblCellMar>
    </w:tblPr>
  </w:style>
  <w:style w:type="table" w:customStyle="1" w:styleId="affff0">
    <w:basedOn w:val="TableNormal"/>
    <w:tblPr>
      <w:tblStyleRowBandSize w:val="1"/>
      <w:tblStyleColBandSize w:val="1"/>
      <w:tblCellMar>
        <w:top w:w="100" w:type="dxa"/>
        <w:left w:w="100" w:type="dxa"/>
        <w:bottom w:w="100" w:type="dxa"/>
        <w:right w:w="100" w:type="dxa"/>
      </w:tblCellMar>
    </w:tblPr>
  </w:style>
  <w:style w:type="table" w:customStyle="1" w:styleId="affff1">
    <w:basedOn w:val="TableNormal"/>
    <w:tblPr>
      <w:tblStyleRowBandSize w:val="1"/>
      <w:tblStyleColBandSize w:val="1"/>
      <w:tblCellMar>
        <w:top w:w="100" w:type="dxa"/>
        <w:left w:w="100" w:type="dxa"/>
        <w:bottom w:w="100" w:type="dxa"/>
        <w:right w:w="100" w:type="dxa"/>
      </w:tblCellMar>
    </w:tblPr>
  </w:style>
  <w:style w:type="table" w:customStyle="1" w:styleId="affff2">
    <w:basedOn w:val="TableNormal"/>
    <w:tblPr>
      <w:tblStyleRowBandSize w:val="1"/>
      <w:tblStyleColBandSize w:val="1"/>
      <w:tblCellMar>
        <w:top w:w="100" w:type="dxa"/>
        <w:left w:w="100" w:type="dxa"/>
        <w:bottom w:w="100" w:type="dxa"/>
        <w:right w:w="100" w:type="dxa"/>
      </w:tblCellMar>
    </w:tblPr>
  </w:style>
  <w:style w:type="table" w:customStyle="1" w:styleId="affff3">
    <w:basedOn w:val="TableNormal"/>
    <w:tblPr>
      <w:tblStyleRowBandSize w:val="1"/>
      <w:tblStyleColBandSize w:val="1"/>
      <w:tblCellMar>
        <w:top w:w="100" w:type="dxa"/>
        <w:left w:w="100" w:type="dxa"/>
        <w:bottom w:w="100" w:type="dxa"/>
        <w:right w:w="100" w:type="dxa"/>
      </w:tblCellMar>
    </w:tblPr>
  </w:style>
  <w:style w:type="table" w:customStyle="1" w:styleId="affff4">
    <w:basedOn w:val="TableNormal"/>
    <w:tblPr>
      <w:tblStyleRowBandSize w:val="1"/>
      <w:tblStyleColBandSize w:val="1"/>
      <w:tblCellMar>
        <w:top w:w="100" w:type="dxa"/>
        <w:left w:w="100" w:type="dxa"/>
        <w:bottom w:w="100" w:type="dxa"/>
        <w:right w:w="100" w:type="dxa"/>
      </w:tblCellMar>
    </w:tblPr>
  </w:style>
  <w:style w:type="table" w:customStyle="1" w:styleId="affff5">
    <w:basedOn w:val="TableNormal"/>
    <w:tblPr>
      <w:tblStyleRowBandSize w:val="1"/>
      <w:tblStyleColBandSize w:val="1"/>
      <w:tblCellMar>
        <w:top w:w="100" w:type="dxa"/>
        <w:left w:w="100" w:type="dxa"/>
        <w:bottom w:w="100" w:type="dxa"/>
        <w:right w:w="100" w:type="dxa"/>
      </w:tblCellMar>
    </w:tblPr>
  </w:style>
  <w:style w:type="table" w:customStyle="1" w:styleId="affff6">
    <w:basedOn w:val="TableNormal"/>
    <w:tblPr>
      <w:tblStyleRowBandSize w:val="1"/>
      <w:tblStyleColBandSize w:val="1"/>
      <w:tblCellMar>
        <w:top w:w="100" w:type="dxa"/>
        <w:left w:w="100" w:type="dxa"/>
        <w:bottom w:w="100" w:type="dxa"/>
        <w:right w:w="100" w:type="dxa"/>
      </w:tblCellMar>
    </w:tblPr>
  </w:style>
  <w:style w:type="table" w:customStyle="1" w:styleId="affff7">
    <w:basedOn w:val="TableNormal"/>
    <w:tblPr>
      <w:tblStyleRowBandSize w:val="1"/>
      <w:tblStyleColBandSize w:val="1"/>
      <w:tblCellMar>
        <w:top w:w="100" w:type="dxa"/>
        <w:left w:w="100" w:type="dxa"/>
        <w:bottom w:w="100" w:type="dxa"/>
        <w:right w:w="100" w:type="dxa"/>
      </w:tblCellMar>
    </w:tblPr>
  </w:style>
  <w:style w:type="table" w:customStyle="1" w:styleId="affff8">
    <w:basedOn w:val="TableNormal"/>
    <w:tblPr>
      <w:tblStyleRowBandSize w:val="1"/>
      <w:tblStyleColBandSize w:val="1"/>
      <w:tblCellMar>
        <w:top w:w="100" w:type="dxa"/>
        <w:left w:w="100" w:type="dxa"/>
        <w:bottom w:w="100" w:type="dxa"/>
        <w:right w:w="100" w:type="dxa"/>
      </w:tblCellMar>
    </w:tblPr>
  </w:style>
  <w:style w:type="table" w:customStyle="1" w:styleId="affff9">
    <w:basedOn w:val="TableNormal"/>
    <w:tblPr>
      <w:tblStyleRowBandSize w:val="1"/>
      <w:tblStyleColBandSize w:val="1"/>
      <w:tblCellMar>
        <w:top w:w="100" w:type="dxa"/>
        <w:left w:w="100" w:type="dxa"/>
        <w:bottom w:w="100" w:type="dxa"/>
        <w:right w:w="100" w:type="dxa"/>
      </w:tblCellMar>
    </w:tblPr>
  </w:style>
  <w:style w:type="table" w:customStyle="1" w:styleId="affffa">
    <w:basedOn w:val="TableNormal"/>
    <w:tblPr>
      <w:tblStyleRowBandSize w:val="1"/>
      <w:tblStyleColBandSize w:val="1"/>
      <w:tblCellMar>
        <w:top w:w="100" w:type="dxa"/>
        <w:left w:w="100" w:type="dxa"/>
        <w:bottom w:w="100" w:type="dxa"/>
        <w:right w:w="100" w:type="dxa"/>
      </w:tblCellMar>
    </w:tblPr>
  </w:style>
  <w:style w:type="table" w:customStyle="1" w:styleId="affffb">
    <w:basedOn w:val="TableNormal"/>
    <w:tblPr>
      <w:tblStyleRowBandSize w:val="1"/>
      <w:tblStyleColBandSize w:val="1"/>
      <w:tblCellMar>
        <w:top w:w="100" w:type="dxa"/>
        <w:left w:w="100" w:type="dxa"/>
        <w:bottom w:w="100" w:type="dxa"/>
        <w:right w:w="100" w:type="dxa"/>
      </w:tblCellMar>
    </w:tblPr>
  </w:style>
  <w:style w:type="table" w:customStyle="1" w:styleId="affffc">
    <w:basedOn w:val="TableNormal"/>
    <w:tblPr>
      <w:tblStyleRowBandSize w:val="1"/>
      <w:tblStyleColBandSize w:val="1"/>
      <w:tblCellMar>
        <w:top w:w="100" w:type="dxa"/>
        <w:left w:w="100" w:type="dxa"/>
        <w:bottom w:w="100" w:type="dxa"/>
        <w:right w:w="100" w:type="dxa"/>
      </w:tblCellMar>
    </w:tblPr>
  </w:style>
  <w:style w:type="table" w:customStyle="1" w:styleId="affffd">
    <w:basedOn w:val="TableNormal"/>
    <w:tblPr>
      <w:tblStyleRowBandSize w:val="1"/>
      <w:tblStyleColBandSize w:val="1"/>
      <w:tblCellMar>
        <w:top w:w="100" w:type="dxa"/>
        <w:left w:w="100" w:type="dxa"/>
        <w:bottom w:w="100" w:type="dxa"/>
        <w:right w:w="100" w:type="dxa"/>
      </w:tblCellMar>
    </w:tblPr>
  </w:style>
  <w:style w:type="table" w:customStyle="1" w:styleId="affffe">
    <w:basedOn w:val="TableNormal"/>
    <w:tblPr>
      <w:tblStyleRowBandSize w:val="1"/>
      <w:tblStyleColBandSize w:val="1"/>
      <w:tblCellMar>
        <w:top w:w="100" w:type="dxa"/>
        <w:left w:w="100" w:type="dxa"/>
        <w:bottom w:w="100" w:type="dxa"/>
        <w:right w:w="100" w:type="dxa"/>
      </w:tblCellMar>
    </w:tblPr>
  </w:style>
  <w:style w:type="table" w:customStyle="1" w:styleId="afffff">
    <w:basedOn w:val="TableNormal"/>
    <w:tblPr>
      <w:tblStyleRowBandSize w:val="1"/>
      <w:tblStyleColBandSize w:val="1"/>
      <w:tblCellMar>
        <w:top w:w="100" w:type="dxa"/>
        <w:left w:w="100" w:type="dxa"/>
        <w:bottom w:w="100" w:type="dxa"/>
        <w:right w:w="100" w:type="dxa"/>
      </w:tblCellMar>
    </w:tblPr>
  </w:style>
  <w:style w:type="table" w:customStyle="1" w:styleId="afffff0">
    <w:basedOn w:val="TableNormal"/>
    <w:tblPr>
      <w:tblStyleRowBandSize w:val="1"/>
      <w:tblStyleColBandSize w:val="1"/>
      <w:tblCellMar>
        <w:top w:w="100" w:type="dxa"/>
        <w:left w:w="100" w:type="dxa"/>
        <w:bottom w:w="100" w:type="dxa"/>
        <w:right w:w="100" w:type="dxa"/>
      </w:tblCellMar>
    </w:tblPr>
  </w:style>
  <w:style w:type="table" w:customStyle="1" w:styleId="afffff1">
    <w:basedOn w:val="TableNormal"/>
    <w:tblPr>
      <w:tblStyleRowBandSize w:val="1"/>
      <w:tblStyleColBandSize w:val="1"/>
      <w:tblCellMar>
        <w:top w:w="100" w:type="dxa"/>
        <w:left w:w="100" w:type="dxa"/>
        <w:bottom w:w="100" w:type="dxa"/>
        <w:right w:w="100" w:type="dxa"/>
      </w:tblCellMar>
    </w:tblPr>
  </w:style>
  <w:style w:type="table" w:customStyle="1" w:styleId="afffff2">
    <w:basedOn w:val="TableNormal"/>
    <w:tblPr>
      <w:tblStyleRowBandSize w:val="1"/>
      <w:tblStyleColBandSize w:val="1"/>
      <w:tblCellMar>
        <w:top w:w="100" w:type="dxa"/>
        <w:left w:w="100" w:type="dxa"/>
        <w:bottom w:w="100" w:type="dxa"/>
        <w:right w:w="100" w:type="dxa"/>
      </w:tblCellMar>
    </w:tblPr>
  </w:style>
  <w:style w:type="table" w:customStyle="1" w:styleId="afffff3">
    <w:basedOn w:val="TableNormal"/>
    <w:tblPr>
      <w:tblStyleRowBandSize w:val="1"/>
      <w:tblStyleColBandSize w:val="1"/>
      <w:tblCellMar>
        <w:top w:w="100" w:type="dxa"/>
        <w:left w:w="100" w:type="dxa"/>
        <w:bottom w:w="100" w:type="dxa"/>
        <w:right w:w="100" w:type="dxa"/>
      </w:tblCellMar>
    </w:tblPr>
  </w:style>
  <w:style w:type="table" w:customStyle="1" w:styleId="afffff4">
    <w:basedOn w:val="TableNormal"/>
    <w:tblPr>
      <w:tblStyleRowBandSize w:val="1"/>
      <w:tblStyleColBandSize w:val="1"/>
      <w:tblCellMar>
        <w:top w:w="100" w:type="dxa"/>
        <w:left w:w="100" w:type="dxa"/>
        <w:bottom w:w="100" w:type="dxa"/>
        <w:right w:w="100" w:type="dxa"/>
      </w:tblCellMar>
    </w:tblPr>
  </w:style>
  <w:style w:type="table" w:customStyle="1" w:styleId="afffff5">
    <w:basedOn w:val="TableNormal"/>
    <w:tblPr>
      <w:tblStyleRowBandSize w:val="1"/>
      <w:tblStyleColBandSize w:val="1"/>
      <w:tblCellMar>
        <w:top w:w="100" w:type="dxa"/>
        <w:left w:w="100" w:type="dxa"/>
        <w:bottom w:w="100" w:type="dxa"/>
        <w:right w:w="100" w:type="dxa"/>
      </w:tblCellMar>
    </w:tblPr>
  </w:style>
  <w:style w:type="table" w:customStyle="1" w:styleId="afffff6">
    <w:basedOn w:val="TableNormal"/>
    <w:tblPr>
      <w:tblStyleRowBandSize w:val="1"/>
      <w:tblStyleColBandSize w:val="1"/>
      <w:tblCellMar>
        <w:top w:w="100" w:type="dxa"/>
        <w:left w:w="100" w:type="dxa"/>
        <w:bottom w:w="100" w:type="dxa"/>
        <w:right w:w="100" w:type="dxa"/>
      </w:tblCellMar>
    </w:tblPr>
  </w:style>
  <w:style w:type="table" w:customStyle="1" w:styleId="afffff7">
    <w:basedOn w:val="TableNormal"/>
    <w:tblPr>
      <w:tblStyleRowBandSize w:val="1"/>
      <w:tblStyleColBandSize w:val="1"/>
      <w:tblCellMar>
        <w:top w:w="100" w:type="dxa"/>
        <w:left w:w="100" w:type="dxa"/>
        <w:bottom w:w="100" w:type="dxa"/>
        <w:right w:w="100" w:type="dxa"/>
      </w:tblCellMar>
    </w:tblPr>
  </w:style>
  <w:style w:type="table" w:customStyle="1" w:styleId="afffff8">
    <w:basedOn w:val="TableNormal"/>
    <w:tblPr>
      <w:tblStyleRowBandSize w:val="1"/>
      <w:tblStyleColBandSize w:val="1"/>
      <w:tblCellMar>
        <w:top w:w="100" w:type="dxa"/>
        <w:left w:w="100" w:type="dxa"/>
        <w:bottom w:w="100" w:type="dxa"/>
        <w:right w:w="100" w:type="dxa"/>
      </w:tblCellMar>
    </w:tblPr>
  </w:style>
  <w:style w:type="table" w:customStyle="1" w:styleId="afffff9">
    <w:basedOn w:val="TableNormal"/>
    <w:tblPr>
      <w:tblStyleRowBandSize w:val="1"/>
      <w:tblStyleColBandSize w:val="1"/>
      <w:tblCellMar>
        <w:top w:w="100" w:type="dxa"/>
        <w:left w:w="100" w:type="dxa"/>
        <w:bottom w:w="100" w:type="dxa"/>
        <w:right w:w="100" w:type="dxa"/>
      </w:tblCellMar>
    </w:tblPr>
  </w:style>
  <w:style w:type="table" w:customStyle="1" w:styleId="afffffa">
    <w:basedOn w:val="TableNormal"/>
    <w:tblPr>
      <w:tblStyleRowBandSize w:val="1"/>
      <w:tblStyleColBandSize w:val="1"/>
      <w:tblCellMar>
        <w:top w:w="100" w:type="dxa"/>
        <w:left w:w="100" w:type="dxa"/>
        <w:bottom w:w="100" w:type="dxa"/>
        <w:right w:w="100" w:type="dxa"/>
      </w:tblCellMar>
    </w:tblPr>
  </w:style>
  <w:style w:type="table" w:customStyle="1" w:styleId="afffffb">
    <w:basedOn w:val="TableNormal"/>
    <w:tblPr>
      <w:tblStyleRowBandSize w:val="1"/>
      <w:tblStyleColBandSize w:val="1"/>
      <w:tblCellMar>
        <w:top w:w="100" w:type="dxa"/>
        <w:left w:w="100" w:type="dxa"/>
        <w:bottom w:w="100" w:type="dxa"/>
        <w:right w:w="100" w:type="dxa"/>
      </w:tblCellMar>
    </w:tblPr>
  </w:style>
  <w:style w:type="table" w:customStyle="1" w:styleId="afffffc">
    <w:basedOn w:val="TableNormal"/>
    <w:tblPr>
      <w:tblStyleRowBandSize w:val="1"/>
      <w:tblStyleColBandSize w:val="1"/>
      <w:tblCellMar>
        <w:top w:w="100" w:type="dxa"/>
        <w:left w:w="100" w:type="dxa"/>
        <w:bottom w:w="100" w:type="dxa"/>
        <w:right w:w="100" w:type="dxa"/>
      </w:tblCellMar>
    </w:tblPr>
  </w:style>
  <w:style w:type="table" w:customStyle="1" w:styleId="afffffd">
    <w:basedOn w:val="TableNormal"/>
    <w:tblPr>
      <w:tblStyleRowBandSize w:val="1"/>
      <w:tblStyleColBandSize w:val="1"/>
      <w:tblCellMar>
        <w:top w:w="100" w:type="dxa"/>
        <w:left w:w="100" w:type="dxa"/>
        <w:bottom w:w="100" w:type="dxa"/>
        <w:right w:w="100" w:type="dxa"/>
      </w:tblCellMar>
    </w:tblPr>
  </w:style>
  <w:style w:type="table" w:customStyle="1" w:styleId="afffffe">
    <w:basedOn w:val="TableNormal"/>
    <w:tblPr>
      <w:tblStyleRowBandSize w:val="1"/>
      <w:tblStyleColBandSize w:val="1"/>
      <w:tblCellMar>
        <w:top w:w="100" w:type="dxa"/>
        <w:left w:w="100" w:type="dxa"/>
        <w:bottom w:w="100" w:type="dxa"/>
        <w:right w:w="100" w:type="dxa"/>
      </w:tblCellMar>
    </w:tblPr>
  </w:style>
  <w:style w:type="table" w:customStyle="1" w:styleId="affffff">
    <w:basedOn w:val="TableNormal"/>
    <w:tblPr>
      <w:tblStyleRowBandSize w:val="1"/>
      <w:tblStyleColBandSize w:val="1"/>
      <w:tblCellMar>
        <w:top w:w="100" w:type="dxa"/>
        <w:left w:w="100" w:type="dxa"/>
        <w:bottom w:w="100" w:type="dxa"/>
        <w:right w:w="100" w:type="dxa"/>
      </w:tblCellMar>
    </w:tblPr>
  </w:style>
  <w:style w:type="table" w:customStyle="1" w:styleId="affffff0">
    <w:basedOn w:val="TableNormal"/>
    <w:tblPr>
      <w:tblStyleRowBandSize w:val="1"/>
      <w:tblStyleColBandSize w:val="1"/>
      <w:tblCellMar>
        <w:top w:w="100" w:type="dxa"/>
        <w:left w:w="100" w:type="dxa"/>
        <w:bottom w:w="100" w:type="dxa"/>
        <w:right w:w="100" w:type="dxa"/>
      </w:tblCellMar>
    </w:tblPr>
  </w:style>
  <w:style w:type="table" w:customStyle="1" w:styleId="affffff1">
    <w:basedOn w:val="TableNormal"/>
    <w:tblPr>
      <w:tblStyleRowBandSize w:val="1"/>
      <w:tblStyleColBandSize w:val="1"/>
      <w:tblCellMar>
        <w:top w:w="100" w:type="dxa"/>
        <w:left w:w="100" w:type="dxa"/>
        <w:bottom w:w="100" w:type="dxa"/>
        <w:right w:w="100" w:type="dxa"/>
      </w:tblCellMar>
    </w:tblPr>
  </w:style>
  <w:style w:type="table" w:customStyle="1" w:styleId="affffff2">
    <w:basedOn w:val="TableNormal"/>
    <w:tblPr>
      <w:tblStyleRowBandSize w:val="1"/>
      <w:tblStyleColBandSize w:val="1"/>
      <w:tblCellMar>
        <w:top w:w="100" w:type="dxa"/>
        <w:left w:w="100" w:type="dxa"/>
        <w:bottom w:w="100" w:type="dxa"/>
        <w:right w:w="100" w:type="dxa"/>
      </w:tblCellMar>
    </w:tblPr>
  </w:style>
  <w:style w:type="table" w:customStyle="1" w:styleId="affffff3">
    <w:basedOn w:val="TableNormal"/>
    <w:tblPr>
      <w:tblStyleRowBandSize w:val="1"/>
      <w:tblStyleColBandSize w:val="1"/>
      <w:tblCellMar>
        <w:top w:w="100" w:type="dxa"/>
        <w:left w:w="100" w:type="dxa"/>
        <w:bottom w:w="100" w:type="dxa"/>
        <w:right w:w="100" w:type="dxa"/>
      </w:tblCellMar>
    </w:tblPr>
  </w:style>
  <w:style w:type="table" w:customStyle="1" w:styleId="affffff4">
    <w:basedOn w:val="TableNormal"/>
    <w:tblPr>
      <w:tblStyleRowBandSize w:val="1"/>
      <w:tblStyleColBandSize w:val="1"/>
      <w:tblCellMar>
        <w:top w:w="100" w:type="dxa"/>
        <w:left w:w="100" w:type="dxa"/>
        <w:bottom w:w="100" w:type="dxa"/>
        <w:right w:w="100" w:type="dxa"/>
      </w:tblCellMar>
    </w:tblPr>
  </w:style>
  <w:style w:type="table" w:customStyle="1" w:styleId="affffff5">
    <w:basedOn w:val="TableNormal"/>
    <w:tblPr>
      <w:tblStyleRowBandSize w:val="1"/>
      <w:tblStyleColBandSize w:val="1"/>
      <w:tblCellMar>
        <w:top w:w="100" w:type="dxa"/>
        <w:left w:w="100" w:type="dxa"/>
        <w:bottom w:w="100" w:type="dxa"/>
        <w:right w:w="100" w:type="dxa"/>
      </w:tblCellMar>
    </w:tblPr>
  </w:style>
  <w:style w:type="table" w:customStyle="1" w:styleId="affffff6">
    <w:basedOn w:val="TableNormal"/>
    <w:tblPr>
      <w:tblStyleRowBandSize w:val="1"/>
      <w:tblStyleColBandSize w:val="1"/>
      <w:tblCellMar>
        <w:top w:w="100" w:type="dxa"/>
        <w:left w:w="100" w:type="dxa"/>
        <w:bottom w:w="100" w:type="dxa"/>
        <w:right w:w="100" w:type="dxa"/>
      </w:tblCellMar>
    </w:tblPr>
  </w:style>
  <w:style w:type="table" w:customStyle="1" w:styleId="affffff7">
    <w:basedOn w:val="TableNormal"/>
    <w:tblPr>
      <w:tblStyleRowBandSize w:val="1"/>
      <w:tblStyleColBandSize w:val="1"/>
      <w:tblCellMar>
        <w:top w:w="100" w:type="dxa"/>
        <w:left w:w="100" w:type="dxa"/>
        <w:bottom w:w="100" w:type="dxa"/>
        <w:right w:w="100" w:type="dxa"/>
      </w:tblCellMar>
    </w:tblPr>
  </w:style>
  <w:style w:type="table" w:customStyle="1" w:styleId="affffff8">
    <w:basedOn w:val="TableNormal"/>
    <w:tblPr>
      <w:tblStyleRowBandSize w:val="1"/>
      <w:tblStyleColBandSize w:val="1"/>
      <w:tblCellMar>
        <w:top w:w="100" w:type="dxa"/>
        <w:left w:w="100" w:type="dxa"/>
        <w:bottom w:w="100" w:type="dxa"/>
        <w:right w:w="100" w:type="dxa"/>
      </w:tblCellMar>
    </w:tblPr>
  </w:style>
  <w:style w:type="table" w:customStyle="1" w:styleId="affffff9">
    <w:basedOn w:val="TableNormal"/>
    <w:tblPr>
      <w:tblStyleRowBandSize w:val="1"/>
      <w:tblStyleColBandSize w:val="1"/>
      <w:tblCellMar>
        <w:top w:w="100" w:type="dxa"/>
        <w:left w:w="100" w:type="dxa"/>
        <w:bottom w:w="100" w:type="dxa"/>
        <w:right w:w="100" w:type="dxa"/>
      </w:tblCellMar>
    </w:tblPr>
  </w:style>
  <w:style w:type="table" w:customStyle="1" w:styleId="affffffa">
    <w:basedOn w:val="TableNormal"/>
    <w:tblPr>
      <w:tblStyleRowBandSize w:val="1"/>
      <w:tblStyleColBandSize w:val="1"/>
      <w:tblCellMar>
        <w:top w:w="100" w:type="dxa"/>
        <w:left w:w="100" w:type="dxa"/>
        <w:bottom w:w="100" w:type="dxa"/>
        <w:right w:w="100" w:type="dxa"/>
      </w:tblCellMar>
    </w:tblPr>
  </w:style>
  <w:style w:type="table" w:customStyle="1" w:styleId="affffffb">
    <w:basedOn w:val="TableNormal"/>
    <w:tblPr>
      <w:tblStyleRowBandSize w:val="1"/>
      <w:tblStyleColBandSize w:val="1"/>
      <w:tblCellMar>
        <w:top w:w="100" w:type="dxa"/>
        <w:left w:w="100" w:type="dxa"/>
        <w:bottom w:w="100" w:type="dxa"/>
        <w:right w:w="100" w:type="dxa"/>
      </w:tblCellMar>
    </w:tblPr>
  </w:style>
  <w:style w:type="table" w:customStyle="1" w:styleId="affffffc">
    <w:basedOn w:val="TableNormal"/>
    <w:tblPr>
      <w:tblStyleRowBandSize w:val="1"/>
      <w:tblStyleColBandSize w:val="1"/>
      <w:tblCellMar>
        <w:top w:w="100" w:type="dxa"/>
        <w:left w:w="100" w:type="dxa"/>
        <w:bottom w:w="100" w:type="dxa"/>
        <w:right w:w="100" w:type="dxa"/>
      </w:tblCellMar>
    </w:tblPr>
  </w:style>
  <w:style w:type="table" w:customStyle="1" w:styleId="affffffd">
    <w:basedOn w:val="TableNormal"/>
    <w:tblPr>
      <w:tblStyleRowBandSize w:val="1"/>
      <w:tblStyleColBandSize w:val="1"/>
      <w:tblCellMar>
        <w:top w:w="100" w:type="dxa"/>
        <w:left w:w="100" w:type="dxa"/>
        <w:bottom w:w="100" w:type="dxa"/>
        <w:right w:w="100" w:type="dxa"/>
      </w:tblCellMar>
    </w:tblPr>
  </w:style>
  <w:style w:type="table" w:customStyle="1" w:styleId="affffffe">
    <w:basedOn w:val="TableNormal"/>
    <w:tblPr>
      <w:tblStyleRowBandSize w:val="1"/>
      <w:tblStyleColBandSize w:val="1"/>
      <w:tblCellMar>
        <w:top w:w="100" w:type="dxa"/>
        <w:left w:w="100" w:type="dxa"/>
        <w:bottom w:w="100" w:type="dxa"/>
        <w:right w:w="100" w:type="dxa"/>
      </w:tblCellMar>
    </w:tblPr>
  </w:style>
  <w:style w:type="table" w:customStyle="1" w:styleId="afffffff">
    <w:basedOn w:val="TableNormal"/>
    <w:tblPr>
      <w:tblStyleRowBandSize w:val="1"/>
      <w:tblStyleColBandSize w:val="1"/>
      <w:tblCellMar>
        <w:top w:w="100" w:type="dxa"/>
        <w:left w:w="100" w:type="dxa"/>
        <w:bottom w:w="100" w:type="dxa"/>
        <w:right w:w="100" w:type="dxa"/>
      </w:tblCellMar>
    </w:tblPr>
  </w:style>
  <w:style w:type="table" w:customStyle="1" w:styleId="afffffff0">
    <w:basedOn w:val="TableNormal"/>
    <w:tblPr>
      <w:tblStyleRowBandSize w:val="1"/>
      <w:tblStyleColBandSize w:val="1"/>
      <w:tblCellMar>
        <w:top w:w="100" w:type="dxa"/>
        <w:left w:w="100" w:type="dxa"/>
        <w:bottom w:w="100" w:type="dxa"/>
        <w:right w:w="100" w:type="dxa"/>
      </w:tblCellMar>
    </w:tblPr>
  </w:style>
  <w:style w:type="table" w:customStyle="1" w:styleId="afffffff1">
    <w:basedOn w:val="TableNormal"/>
    <w:tblPr>
      <w:tblStyleRowBandSize w:val="1"/>
      <w:tblStyleColBandSize w:val="1"/>
      <w:tblCellMar>
        <w:top w:w="100" w:type="dxa"/>
        <w:left w:w="100" w:type="dxa"/>
        <w:bottom w:w="100" w:type="dxa"/>
        <w:right w:w="100" w:type="dxa"/>
      </w:tblCellMar>
    </w:tblPr>
  </w:style>
  <w:style w:type="table" w:customStyle="1" w:styleId="afffffff2">
    <w:basedOn w:val="TableNormal"/>
    <w:tblPr>
      <w:tblStyleRowBandSize w:val="1"/>
      <w:tblStyleColBandSize w:val="1"/>
      <w:tblCellMar>
        <w:top w:w="100" w:type="dxa"/>
        <w:left w:w="100" w:type="dxa"/>
        <w:bottom w:w="100" w:type="dxa"/>
        <w:right w:w="100" w:type="dxa"/>
      </w:tblCellMar>
    </w:tblPr>
  </w:style>
  <w:style w:type="table" w:customStyle="1" w:styleId="afffffff3">
    <w:basedOn w:val="TableNormal"/>
    <w:tblPr>
      <w:tblStyleRowBandSize w:val="1"/>
      <w:tblStyleColBandSize w:val="1"/>
      <w:tblCellMar>
        <w:top w:w="100" w:type="dxa"/>
        <w:left w:w="100" w:type="dxa"/>
        <w:bottom w:w="100" w:type="dxa"/>
        <w:right w:w="100" w:type="dxa"/>
      </w:tblCellMar>
    </w:tblPr>
  </w:style>
  <w:style w:type="table" w:customStyle="1" w:styleId="afffffff4">
    <w:basedOn w:val="TableNormal"/>
    <w:tblPr>
      <w:tblStyleRowBandSize w:val="1"/>
      <w:tblStyleColBandSize w:val="1"/>
      <w:tblCellMar>
        <w:top w:w="100" w:type="dxa"/>
        <w:left w:w="100" w:type="dxa"/>
        <w:bottom w:w="100" w:type="dxa"/>
        <w:right w:w="100" w:type="dxa"/>
      </w:tblCellMar>
    </w:tblPr>
  </w:style>
  <w:style w:type="table" w:customStyle="1" w:styleId="afffffff5">
    <w:basedOn w:val="TableNormal"/>
    <w:tblPr>
      <w:tblStyleRowBandSize w:val="1"/>
      <w:tblStyleColBandSize w:val="1"/>
      <w:tblCellMar>
        <w:top w:w="100" w:type="dxa"/>
        <w:left w:w="100" w:type="dxa"/>
        <w:bottom w:w="100" w:type="dxa"/>
        <w:right w:w="100" w:type="dxa"/>
      </w:tblCellMar>
    </w:tblPr>
  </w:style>
  <w:style w:type="table" w:customStyle="1" w:styleId="afffffff6">
    <w:basedOn w:val="TableNormal"/>
    <w:tblPr>
      <w:tblStyleRowBandSize w:val="1"/>
      <w:tblStyleColBandSize w:val="1"/>
      <w:tblCellMar>
        <w:top w:w="100" w:type="dxa"/>
        <w:left w:w="100" w:type="dxa"/>
        <w:bottom w:w="100" w:type="dxa"/>
        <w:right w:w="100" w:type="dxa"/>
      </w:tblCellMar>
    </w:tblPr>
  </w:style>
  <w:style w:type="table" w:customStyle="1" w:styleId="afffffff7">
    <w:basedOn w:val="TableNormal"/>
    <w:tblPr>
      <w:tblStyleRowBandSize w:val="1"/>
      <w:tblStyleColBandSize w:val="1"/>
      <w:tblCellMar>
        <w:top w:w="100" w:type="dxa"/>
        <w:left w:w="100" w:type="dxa"/>
        <w:bottom w:w="100" w:type="dxa"/>
        <w:right w:w="100" w:type="dxa"/>
      </w:tblCellMar>
    </w:tblPr>
  </w:style>
  <w:style w:type="table" w:customStyle="1" w:styleId="afffffff8">
    <w:basedOn w:val="TableNormal"/>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59"/>
    <w:rsid w:val="00FB4123"/>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B826C6"/>
    <w:pPr>
      <w:tabs>
        <w:tab w:val="center" w:pos="4680"/>
        <w:tab w:val="right" w:pos="9360"/>
      </w:tabs>
      <w:spacing w:line="240" w:lineRule="auto"/>
    </w:pPr>
  </w:style>
  <w:style w:type="character" w:customStyle="1" w:styleId="HeaderChar">
    <w:name w:val="Header Char"/>
    <w:basedOn w:val="DefaultParagraphFont"/>
    <w:link w:val="Header"/>
    <w:uiPriority w:val="99"/>
    <w:rsid w:val="00B826C6"/>
  </w:style>
  <w:style w:type="paragraph" w:styleId="Footer">
    <w:name w:val="footer"/>
    <w:basedOn w:val="Normal"/>
    <w:link w:val="FooterChar"/>
    <w:uiPriority w:val="99"/>
    <w:unhideWhenUsed/>
    <w:rsid w:val="00B826C6"/>
    <w:pPr>
      <w:tabs>
        <w:tab w:val="center" w:pos="4680"/>
        <w:tab w:val="right" w:pos="9360"/>
      </w:tabs>
      <w:spacing w:line="240" w:lineRule="auto"/>
    </w:pPr>
  </w:style>
  <w:style w:type="character" w:customStyle="1" w:styleId="FooterChar">
    <w:name w:val="Footer Char"/>
    <w:basedOn w:val="DefaultParagraphFont"/>
    <w:link w:val="Footer"/>
    <w:uiPriority w:val="99"/>
    <w:rsid w:val="00B826C6"/>
  </w:style>
  <w:style w:type="paragraph" w:styleId="Revision">
    <w:name w:val="Revision"/>
    <w:hidden/>
    <w:uiPriority w:val="99"/>
    <w:semiHidden/>
    <w:rsid w:val="000A5393"/>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4768EFAF33C64688199C71C58A4024" ma:contentTypeVersion="12" ma:contentTypeDescription="Create a new document." ma:contentTypeScope="" ma:versionID="eac9b7d1e65e41bb9d79e8b80a922916">
  <xsd:schema xmlns:xsd="http://www.w3.org/2001/XMLSchema" xmlns:xs="http://www.w3.org/2001/XMLSchema" xmlns:p="http://schemas.microsoft.com/office/2006/metadata/properties" xmlns:ns2="85ac0c49-ce83-4cec-8360-996553d4a19d" xmlns:ns3="497da82a-62e3-4455-bfc9-36ea21d3e8c9" targetNamespace="http://schemas.microsoft.com/office/2006/metadata/properties" ma:root="true" ma:fieldsID="0dc50073938758be5ad3d160554d2982" ns2:_="" ns3:_="">
    <xsd:import namespace="85ac0c49-ce83-4cec-8360-996553d4a19d"/>
    <xsd:import namespace="497da82a-62e3-4455-bfc9-36ea21d3e8c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ac0c49-ce83-4cec-8360-996553d4a1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9a6d3d4-33f0-472c-bd07-0c75d32e3648"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7da82a-62e3-4455-bfc9-36ea21d3e8c9"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b659526-cfc4-4d5d-adcc-99e6c77508b1}" ma:internalName="TaxCatchAll" ma:showField="CatchAllData" ma:web="497da82a-62e3-4455-bfc9-36ea21d3e8c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497da82a-62e3-4455-bfc9-36ea21d3e8c9" xsi:nil="true"/>
    <lcf76f155ced4ddcb4097134ff3c332f xmlns="85ac0c49-ce83-4cec-8360-996553d4a19d">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WH9Shez+DJuygnbjeigx+kEsOQ==">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</go:docsCustomData>
</go:gDocsCustomXmlDataStorage>
</file>

<file path=customXml/itemProps1.xml><?xml version="1.0" encoding="utf-8"?>
<ds:datastoreItem xmlns:ds="http://schemas.openxmlformats.org/officeDocument/2006/customXml" ds:itemID="{7A511DD4-A4C3-46A6-9196-F6427594EF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ac0c49-ce83-4cec-8360-996553d4a19d"/>
    <ds:schemaRef ds:uri="497da82a-62e3-4455-bfc9-36ea21d3e8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95FE29E-E891-4195-8506-5A4E5DFFA139}">
  <ds:schemaRefs>
    <ds:schemaRef ds:uri="http://schemas.microsoft.com/office/2006/metadata/properties"/>
    <ds:schemaRef ds:uri="http://schemas.microsoft.com/office/infopath/2007/PartnerControls"/>
    <ds:schemaRef ds:uri="497da82a-62e3-4455-bfc9-36ea21d3e8c9"/>
    <ds:schemaRef ds:uri="85ac0c49-ce83-4cec-8360-996553d4a19d"/>
  </ds:schemaRefs>
</ds:datastoreItem>
</file>

<file path=customXml/itemProps3.xml><?xml version="1.0" encoding="utf-8"?>
<ds:datastoreItem xmlns:ds="http://schemas.openxmlformats.org/officeDocument/2006/customXml" ds:itemID="{373A1854-03C2-43D5-9711-9A8635DBA7D2}">
  <ds:schemaRefs>
    <ds:schemaRef ds:uri="http://schemas.microsoft.com/sharepoint/v3/contenttype/forms"/>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1906</Words>
  <Characters>10866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Adam Dilouya</cp:lastModifiedBy>
  <cp:revision>2</cp:revision>
  <dcterms:created xsi:type="dcterms:W3CDTF">2025-05-07T18:10:00Z</dcterms:created>
  <dcterms:modified xsi:type="dcterms:W3CDTF">2025-05-07T18:10:00Z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0x010100114768EFAF33C64688199C71C58A4024</vt:lpwstr>
  </property>
  <property fmtid="{D5CDD505-2E9C-101B-9397-08002B2CF9AE}" pid="3" name="MediaServiceImageTags">
    <vt:lpwstr/>
  </property>
</Properties>
</file>